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CA2E7" w14:textId="77777777" w:rsidR="00357107" w:rsidRDefault="0035710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0E02215B" w14:textId="77777777" w:rsidR="00357107" w:rsidRDefault="00357107">
      <w:pPr>
        <w:pStyle w:val="ConsPlusNormal"/>
        <w:jc w:val="both"/>
        <w:outlineLvl w:val="0"/>
      </w:pPr>
    </w:p>
    <w:p w14:paraId="02C664B2" w14:textId="77777777" w:rsidR="00357107" w:rsidRDefault="00357107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1011C2D4" w14:textId="77777777" w:rsidR="00357107" w:rsidRDefault="00357107">
      <w:pPr>
        <w:pStyle w:val="ConsPlusTitle"/>
        <w:jc w:val="center"/>
      </w:pPr>
    </w:p>
    <w:p w14:paraId="146C0168" w14:textId="77777777" w:rsidR="00357107" w:rsidRDefault="00357107">
      <w:pPr>
        <w:pStyle w:val="ConsPlusTitle"/>
        <w:jc w:val="center"/>
      </w:pPr>
      <w:r>
        <w:t>ПОСТАНОВЛЕНИЕ</w:t>
      </w:r>
    </w:p>
    <w:p w14:paraId="0E7EBAB7" w14:textId="77777777" w:rsidR="00357107" w:rsidRDefault="00357107">
      <w:pPr>
        <w:pStyle w:val="ConsPlusTitle"/>
        <w:jc w:val="center"/>
      </w:pPr>
      <w:r>
        <w:t>от 10 марта 2022 г. N 336</w:t>
      </w:r>
    </w:p>
    <w:p w14:paraId="2ECDC058" w14:textId="77777777" w:rsidR="00357107" w:rsidRDefault="00357107">
      <w:pPr>
        <w:pStyle w:val="ConsPlusTitle"/>
        <w:jc w:val="center"/>
      </w:pPr>
    </w:p>
    <w:p w14:paraId="2658BCD9" w14:textId="77777777" w:rsidR="00357107" w:rsidRDefault="00357107">
      <w:pPr>
        <w:pStyle w:val="ConsPlusTitle"/>
        <w:jc w:val="center"/>
      </w:pPr>
      <w:r>
        <w:t>ОБ ОСОБЕННОСТЯХ</w:t>
      </w:r>
    </w:p>
    <w:p w14:paraId="3551923F" w14:textId="77777777" w:rsidR="00357107" w:rsidRDefault="00357107">
      <w:pPr>
        <w:pStyle w:val="ConsPlusTitle"/>
        <w:jc w:val="center"/>
      </w:pPr>
      <w:r>
        <w:t>ОРГАНИЗАЦИИ И ОСУЩЕСТВЛЕНИЯ ГОСУДАРСТВЕННОГО КОНТРОЛЯ</w:t>
      </w:r>
    </w:p>
    <w:p w14:paraId="15644452" w14:textId="77777777" w:rsidR="00357107" w:rsidRDefault="00357107">
      <w:pPr>
        <w:pStyle w:val="ConsPlusTitle"/>
        <w:jc w:val="center"/>
      </w:pPr>
      <w:r>
        <w:t>(НАДЗОРА), МУНИЦИПАЛЬНОГО КОНТРОЛЯ</w:t>
      </w:r>
    </w:p>
    <w:p w14:paraId="429DB191" w14:textId="77777777" w:rsidR="00357107" w:rsidRDefault="003571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57107" w14:paraId="45522A73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1CEDC" w14:textId="77777777" w:rsidR="00357107" w:rsidRDefault="003571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996D3" w14:textId="77777777" w:rsidR="00357107" w:rsidRDefault="003571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DFC12BE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A67C0B1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24.03.2022 </w:t>
            </w:r>
            <w:hyperlink r:id="rId5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>,</w:t>
            </w:r>
          </w:p>
          <w:p w14:paraId="39580C96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17.08.2022 </w:t>
            </w:r>
            <w:hyperlink r:id="rId6">
              <w:r>
                <w:rPr>
                  <w:color w:val="0000FF"/>
                </w:rPr>
                <w:t>N 1431</w:t>
              </w:r>
            </w:hyperlink>
            <w:r>
              <w:rPr>
                <w:color w:val="392C69"/>
              </w:rPr>
              <w:t xml:space="preserve">, от 02.09.2022 </w:t>
            </w:r>
            <w:hyperlink r:id="rId7">
              <w:r>
                <w:rPr>
                  <w:color w:val="0000FF"/>
                </w:rPr>
                <w:t>N 1551</w:t>
              </w:r>
            </w:hyperlink>
            <w:r>
              <w:rPr>
                <w:color w:val="392C69"/>
              </w:rPr>
              <w:t xml:space="preserve">, от 01.10.2022 </w:t>
            </w:r>
            <w:hyperlink r:id="rId8">
              <w:r>
                <w:rPr>
                  <w:color w:val="0000FF"/>
                </w:rPr>
                <w:t>N 1743</w:t>
              </w:r>
            </w:hyperlink>
            <w:r>
              <w:rPr>
                <w:color w:val="392C69"/>
              </w:rPr>
              <w:t>,</w:t>
            </w:r>
          </w:p>
          <w:p w14:paraId="01E79882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10.11.2022 </w:t>
            </w:r>
            <w:hyperlink r:id="rId9">
              <w:r>
                <w:rPr>
                  <w:color w:val="0000FF"/>
                </w:rPr>
                <w:t>N 2036</w:t>
              </w:r>
            </w:hyperlink>
            <w:r>
              <w:rPr>
                <w:color w:val="392C69"/>
              </w:rPr>
              <w:t xml:space="preserve">, от 29.12.2022 </w:t>
            </w:r>
            <w:hyperlink r:id="rId10">
              <w:r>
                <w:rPr>
                  <w:color w:val="0000FF"/>
                </w:rPr>
                <w:t>N 2516</w:t>
              </w:r>
            </w:hyperlink>
            <w:r>
              <w:rPr>
                <w:color w:val="392C69"/>
              </w:rPr>
              <w:t xml:space="preserve">, от 04.02.2023 </w:t>
            </w:r>
            <w:hyperlink r:id="rId11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>,</w:t>
            </w:r>
          </w:p>
          <w:p w14:paraId="2CD267AE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10.03.2023 </w:t>
            </w:r>
            <w:hyperlink r:id="rId12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 xml:space="preserve">, от 19.06.2023 </w:t>
            </w:r>
            <w:hyperlink r:id="rId13">
              <w:r>
                <w:rPr>
                  <w:color w:val="0000FF"/>
                </w:rPr>
                <w:t>N 1001</w:t>
              </w:r>
            </w:hyperlink>
            <w:r>
              <w:rPr>
                <w:color w:val="392C69"/>
              </w:rPr>
              <w:t xml:space="preserve">, от 04.10.2023 </w:t>
            </w:r>
            <w:hyperlink r:id="rId14">
              <w:r>
                <w:rPr>
                  <w:color w:val="0000FF"/>
                </w:rPr>
                <w:t>N 1634</w:t>
              </w:r>
            </w:hyperlink>
            <w:r>
              <w:rPr>
                <w:color w:val="392C69"/>
              </w:rPr>
              <w:t>,</w:t>
            </w:r>
          </w:p>
          <w:p w14:paraId="1EE03763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10.10.2023 </w:t>
            </w:r>
            <w:hyperlink r:id="rId15">
              <w:r>
                <w:rPr>
                  <w:color w:val="0000FF"/>
                </w:rPr>
                <w:t>N 1659</w:t>
              </w:r>
            </w:hyperlink>
            <w:r>
              <w:rPr>
                <w:color w:val="392C69"/>
              </w:rPr>
              <w:t xml:space="preserve">, от 29.11.2023 </w:t>
            </w:r>
            <w:hyperlink r:id="rId16">
              <w:r>
                <w:rPr>
                  <w:color w:val="0000FF"/>
                </w:rPr>
                <w:t>N 2020</w:t>
              </w:r>
            </w:hyperlink>
            <w:r>
              <w:rPr>
                <w:color w:val="392C69"/>
              </w:rPr>
              <w:t xml:space="preserve">, от 09.12.2023 </w:t>
            </w:r>
            <w:hyperlink r:id="rId17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>,</w:t>
            </w:r>
          </w:p>
          <w:p w14:paraId="1AB98BC9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14.12.2023 </w:t>
            </w:r>
            <w:hyperlink r:id="rId18">
              <w:r>
                <w:rPr>
                  <w:color w:val="0000FF"/>
                </w:rPr>
                <w:t>N 2140</w:t>
              </w:r>
            </w:hyperlink>
            <w:r>
              <w:rPr>
                <w:color w:val="392C69"/>
              </w:rPr>
              <w:t xml:space="preserve">, от 31.01.2024 </w:t>
            </w:r>
            <w:hyperlink r:id="rId19">
              <w:r>
                <w:rPr>
                  <w:color w:val="0000FF"/>
                </w:rPr>
                <w:t>N 98</w:t>
              </w:r>
            </w:hyperlink>
            <w:r>
              <w:rPr>
                <w:color w:val="392C69"/>
              </w:rPr>
              <w:t xml:space="preserve">, от 29.02.2024 </w:t>
            </w:r>
            <w:hyperlink r:id="rId20">
              <w:r>
                <w:rPr>
                  <w:color w:val="0000FF"/>
                </w:rPr>
                <w:t>N 240</w:t>
              </w:r>
            </w:hyperlink>
            <w:r>
              <w:rPr>
                <w:color w:val="392C69"/>
              </w:rPr>
              <w:t>,</w:t>
            </w:r>
          </w:p>
          <w:p w14:paraId="5B34680C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23.05.2024 </w:t>
            </w:r>
            <w:hyperlink r:id="rId21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 xml:space="preserve">, от 18.07.2024 </w:t>
            </w:r>
            <w:hyperlink r:id="rId22">
              <w:r>
                <w:rPr>
                  <w:color w:val="0000FF"/>
                </w:rPr>
                <w:t>N 980</w:t>
              </w:r>
            </w:hyperlink>
            <w:r>
              <w:rPr>
                <w:color w:val="392C69"/>
              </w:rPr>
              <w:t xml:space="preserve">, от 28.08.2024 </w:t>
            </w:r>
            <w:hyperlink r:id="rId23">
              <w:r>
                <w:rPr>
                  <w:color w:val="0000FF"/>
                </w:rPr>
                <w:t>N 1154</w:t>
              </w:r>
            </w:hyperlink>
            <w:r>
              <w:rPr>
                <w:color w:val="392C69"/>
              </w:rPr>
              <w:t>,</w:t>
            </w:r>
          </w:p>
          <w:p w14:paraId="04887FE3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11.09.2024 </w:t>
            </w:r>
            <w:hyperlink r:id="rId24">
              <w:r>
                <w:rPr>
                  <w:color w:val="0000FF"/>
                </w:rPr>
                <w:t>N 1234</w:t>
              </w:r>
            </w:hyperlink>
            <w:r>
              <w:rPr>
                <w:color w:val="392C69"/>
              </w:rPr>
              <w:t xml:space="preserve">, от 28.12.2024 </w:t>
            </w:r>
            <w:hyperlink r:id="rId25">
              <w:r>
                <w:rPr>
                  <w:color w:val="0000FF"/>
                </w:rPr>
                <w:t>N 1955</w:t>
              </w:r>
            </w:hyperlink>
            <w:r>
              <w:rPr>
                <w:color w:val="392C69"/>
              </w:rPr>
              <w:t xml:space="preserve">, от 10.08.2026 </w:t>
            </w:r>
            <w:hyperlink r:id="rId26">
              <w:r>
                <w:rPr>
                  <w:color w:val="0000FF"/>
                </w:rPr>
                <w:t>N 991</w:t>
              </w:r>
            </w:hyperlink>
            <w:r>
              <w:rPr>
                <w:color w:val="392C69"/>
              </w:rPr>
              <w:t>,</w:t>
            </w:r>
          </w:p>
          <w:p w14:paraId="039ECDAF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27.08.2026 </w:t>
            </w:r>
            <w:hyperlink r:id="rId27">
              <w:r>
                <w:rPr>
                  <w:color w:val="0000FF"/>
                </w:rPr>
                <w:t>N 1086</w:t>
              </w:r>
            </w:hyperlink>
            <w:r>
              <w:rPr>
                <w:color w:val="392C69"/>
              </w:rPr>
              <w:t xml:space="preserve">, от 25.09.2026 </w:t>
            </w:r>
            <w:hyperlink r:id="rId28">
              <w:r>
                <w:rPr>
                  <w:color w:val="0000FF"/>
                </w:rPr>
                <w:t>N 1238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5581C" w14:textId="77777777" w:rsidR="00357107" w:rsidRDefault="00357107">
            <w:pPr>
              <w:pStyle w:val="ConsPlusNormal"/>
            </w:pPr>
          </w:p>
        </w:tc>
      </w:tr>
    </w:tbl>
    <w:p w14:paraId="7C33566A" w14:textId="77777777" w:rsidR="00357107" w:rsidRDefault="00357107">
      <w:pPr>
        <w:pStyle w:val="ConsPlusNormal"/>
        <w:jc w:val="both"/>
      </w:pPr>
    </w:p>
    <w:p w14:paraId="58871C23" w14:textId="77777777" w:rsidR="00357107" w:rsidRDefault="0035710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14:paraId="524F5FD4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r:id="rId29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полномочий), за исключением случаев, указанных в </w:t>
      </w:r>
      <w:hyperlink w:anchor="P23">
        <w:r>
          <w:rPr>
            <w:color w:val="0000FF"/>
          </w:rPr>
          <w:t>пункте 2</w:t>
        </w:r>
      </w:hyperlink>
      <w:r>
        <w:t xml:space="preserve"> настоящего постановления.</w:t>
      </w:r>
    </w:p>
    <w:p w14:paraId="4A1C1E2F" w14:textId="77777777" w:rsidR="00357107" w:rsidRDefault="00357107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14:paraId="33BEC692" w14:textId="77777777" w:rsidR="00357107" w:rsidRDefault="00357107">
      <w:pPr>
        <w:pStyle w:val="ConsPlusNormal"/>
        <w:spacing w:before="220"/>
        <w:ind w:firstLine="540"/>
        <w:jc w:val="both"/>
      </w:pPr>
      <w:bookmarkStart w:id="0" w:name="P23"/>
      <w:bookmarkEnd w:id="0"/>
      <w:r>
        <w:t>2. Допускается проведение запланированных на 2022 год плановых контрольных (надзорных) мероприятий:</w:t>
      </w:r>
    </w:p>
    <w:p w14:paraId="38D48C2E" w14:textId="77777777" w:rsidR="00357107" w:rsidRDefault="00357107">
      <w:pPr>
        <w:pStyle w:val="ConsPlusNormal"/>
        <w:spacing w:before="220"/>
        <w:ind w:firstLine="540"/>
        <w:jc w:val="both"/>
      </w:pPr>
      <w:r>
        <w:t>а) в рамках федерального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 w14:paraId="4D12A2F1" w14:textId="77777777" w:rsidR="00357107" w:rsidRDefault="00357107">
      <w:pPr>
        <w:pStyle w:val="ConsPlusNormal"/>
        <w:spacing w:before="220"/>
        <w:ind w:firstLine="540"/>
        <w:jc w:val="both"/>
      </w:pPr>
      <w:r>
        <w:t>дошкольное и начальное общее образование;</w:t>
      </w:r>
    </w:p>
    <w:p w14:paraId="5F01D669" w14:textId="77777777" w:rsidR="00357107" w:rsidRDefault="00357107">
      <w:pPr>
        <w:pStyle w:val="ConsPlusNormal"/>
        <w:spacing w:before="220"/>
        <w:ind w:firstLine="540"/>
        <w:jc w:val="both"/>
      </w:pPr>
      <w:r>
        <w:t>основное общее и среднее (полное) общее образование;</w:t>
      </w:r>
    </w:p>
    <w:p w14:paraId="648B5255" w14:textId="77777777" w:rsidR="00357107" w:rsidRDefault="00357107">
      <w:pPr>
        <w:pStyle w:val="ConsPlusNormal"/>
        <w:spacing w:before="220"/>
        <w:ind w:firstLine="540"/>
        <w:jc w:val="both"/>
      </w:pPr>
      <w:r>
        <w:t>деятельность по организации отдыха детей и их оздоровления;</w:t>
      </w:r>
    </w:p>
    <w:p w14:paraId="4FE27F10" w14:textId="77777777" w:rsidR="00357107" w:rsidRDefault="00357107">
      <w:pPr>
        <w:pStyle w:val="ConsPlusNormal"/>
        <w:spacing w:before="220"/>
        <w:ind w:firstLine="540"/>
        <w:jc w:val="both"/>
      </w:pPr>
      <w:r>
        <w:lastRenderedPageBreak/>
        <w:t>деятельность детских лагерей на время каникул;</w:t>
      </w:r>
    </w:p>
    <w:p w14:paraId="3F317024" w14:textId="77777777" w:rsidR="00357107" w:rsidRDefault="00357107">
      <w:pPr>
        <w:pStyle w:val="ConsPlusNormal"/>
        <w:spacing w:before="220"/>
        <w:ind w:firstLine="540"/>
        <w:jc w:val="both"/>
      </w:pPr>
      <w:r>
        <w:t>деятельность по организации общественного питания детей;</w:t>
      </w:r>
    </w:p>
    <w:p w14:paraId="66A7DB0F" w14:textId="77777777" w:rsidR="00357107" w:rsidRDefault="00357107">
      <w:pPr>
        <w:pStyle w:val="ConsPlusNormal"/>
        <w:spacing w:before="220"/>
        <w:ind w:firstLine="540"/>
        <w:jc w:val="both"/>
      </w:pPr>
      <w:r>
        <w:t>родильные дома, перинатальные центры;</w:t>
      </w:r>
    </w:p>
    <w:p w14:paraId="508BC150" w14:textId="77777777" w:rsidR="00357107" w:rsidRDefault="00357107">
      <w:pPr>
        <w:pStyle w:val="ConsPlusNormal"/>
        <w:spacing w:before="220"/>
        <w:ind w:firstLine="540"/>
        <w:jc w:val="both"/>
      </w:pPr>
      <w:r>
        <w:t>социальные услуги с обеспечением проживания;</w:t>
      </w:r>
    </w:p>
    <w:p w14:paraId="1C84055D" w14:textId="77777777" w:rsidR="00357107" w:rsidRDefault="00357107">
      <w:pPr>
        <w:pStyle w:val="ConsPlusNormal"/>
        <w:spacing w:before="220"/>
        <w:ind w:firstLine="540"/>
        <w:jc w:val="both"/>
      </w:pPr>
      <w:r>
        <w:t>деятельность по водоподготовке и водоснабжению;</w:t>
      </w:r>
    </w:p>
    <w:p w14:paraId="0FCE7876" w14:textId="77777777" w:rsidR="00357107" w:rsidRDefault="00357107">
      <w:pPr>
        <w:pStyle w:val="ConsPlusNormal"/>
        <w:spacing w:before="220"/>
        <w:ind w:firstLine="540"/>
        <w:jc w:val="both"/>
      </w:pPr>
      <w:r>
        <w:t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риска:</w:t>
      </w:r>
    </w:p>
    <w:p w14:paraId="7EEFF8C4" w14:textId="77777777" w:rsidR="00357107" w:rsidRDefault="00357107">
      <w:pPr>
        <w:pStyle w:val="ConsPlusNormal"/>
        <w:spacing w:before="220"/>
        <w:ind w:firstLine="540"/>
        <w:jc w:val="both"/>
      </w:pPr>
      <w:r>
        <w:t>дошкольное и начальное общее образование;</w:t>
      </w:r>
    </w:p>
    <w:p w14:paraId="5727765B" w14:textId="77777777" w:rsidR="00357107" w:rsidRDefault="00357107">
      <w:pPr>
        <w:pStyle w:val="ConsPlusNormal"/>
        <w:spacing w:before="220"/>
        <w:ind w:firstLine="540"/>
        <w:jc w:val="both"/>
      </w:pPr>
      <w:r>
        <w:t>основное общее и среднее (полное) общее образование;</w:t>
      </w:r>
    </w:p>
    <w:p w14:paraId="1FF46457" w14:textId="77777777" w:rsidR="00357107" w:rsidRDefault="00357107">
      <w:pPr>
        <w:pStyle w:val="ConsPlusNormal"/>
        <w:spacing w:before="220"/>
        <w:ind w:firstLine="540"/>
        <w:jc w:val="both"/>
      </w:pPr>
      <w:r>
        <w:t>деятельность по организации отдыха детей и их оздоровления;</w:t>
      </w:r>
    </w:p>
    <w:p w14:paraId="7DBA2AEE" w14:textId="77777777" w:rsidR="00357107" w:rsidRDefault="00357107">
      <w:pPr>
        <w:pStyle w:val="ConsPlusNormal"/>
        <w:spacing w:before="220"/>
        <w:ind w:firstLine="540"/>
        <w:jc w:val="both"/>
      </w:pPr>
      <w:r>
        <w:t>деятельность детских лагерей на время каникул;</w:t>
      </w:r>
    </w:p>
    <w:p w14:paraId="6A0DD7AE" w14:textId="77777777" w:rsidR="00357107" w:rsidRDefault="00357107">
      <w:pPr>
        <w:pStyle w:val="ConsPlusNormal"/>
        <w:spacing w:before="220"/>
        <w:ind w:firstLine="540"/>
        <w:jc w:val="both"/>
      </w:pPr>
      <w:r>
        <w:t>родильные дома, перинатальные центры;</w:t>
      </w:r>
    </w:p>
    <w:p w14:paraId="30182BB8" w14:textId="77777777" w:rsidR="00357107" w:rsidRDefault="00357107">
      <w:pPr>
        <w:pStyle w:val="ConsPlusNormal"/>
        <w:spacing w:before="220"/>
        <w:ind w:firstLine="540"/>
        <w:jc w:val="both"/>
      </w:pPr>
      <w:r>
        <w:t>социальные услуги с обеспечением проживания;</w:t>
      </w:r>
    </w:p>
    <w:p w14:paraId="2A51EED6" w14:textId="77777777" w:rsidR="00357107" w:rsidRDefault="00357107">
      <w:pPr>
        <w:pStyle w:val="ConsPlusNormal"/>
        <w:spacing w:before="220"/>
        <w:ind w:firstLine="540"/>
        <w:jc w:val="both"/>
      </w:pPr>
      <w:r>
        <w:t>в) в рамках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 w14:paraId="24445C0A" w14:textId="77777777" w:rsidR="00357107" w:rsidRDefault="00357107">
      <w:pPr>
        <w:pStyle w:val="ConsPlusNormal"/>
        <w:spacing w:before="220"/>
        <w:ind w:firstLine="540"/>
        <w:jc w:val="both"/>
      </w:pPr>
      <w:r>
        <w:t>г) в рамках федерального государственного ветеринарного контроля (надзора) в отношении деятельности по содержанию, разведению и убою свиней.</w:t>
      </w:r>
    </w:p>
    <w:p w14:paraId="6D8BAC5E" w14:textId="77777777" w:rsidR="00357107" w:rsidRDefault="00357107">
      <w:pPr>
        <w:pStyle w:val="ConsPlusNormal"/>
        <w:spacing w:before="220"/>
        <w:ind w:firstLine="540"/>
        <w:jc w:val="both"/>
      </w:pPr>
      <w:r>
        <w:t>Контрольный (надзорный) орган, орган контроля вправе осуществить вместо планового контрольного (надзорного) мероприятия, плановой проверки, проводимых в соответствии с 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 w14:paraId="22608FF5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3. Установить, что в 2022 - 2024 годах в рамках видов государственного контроля (надзора), муниципального контроля, порядок организации и осуществления которых регулируются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 исключительно по следующим основаниям:</w:t>
      </w:r>
    </w:p>
    <w:p w14:paraId="6D7F5C94" w14:textId="77777777" w:rsidR="00357107" w:rsidRDefault="00357107">
      <w:pPr>
        <w:pStyle w:val="ConsPlusNormal"/>
        <w:jc w:val="both"/>
      </w:pPr>
      <w:r>
        <w:t xml:space="preserve">(в ред. Постановлений Правительства РФ от 24.03.2022 </w:t>
      </w:r>
      <w:hyperlink r:id="rId34">
        <w:r>
          <w:rPr>
            <w:color w:val="0000FF"/>
          </w:rPr>
          <w:t>N 448</w:t>
        </w:r>
      </w:hyperlink>
      <w:r>
        <w:t xml:space="preserve">, от 29.12.2022 </w:t>
      </w:r>
      <w:hyperlink r:id="rId35">
        <w:r>
          <w:rPr>
            <w:color w:val="0000FF"/>
          </w:rPr>
          <w:t>N 2516</w:t>
        </w:r>
      </w:hyperlink>
      <w:r>
        <w:t xml:space="preserve">, от 14.12.2023 </w:t>
      </w:r>
      <w:hyperlink r:id="rId36">
        <w:r>
          <w:rPr>
            <w:color w:val="0000FF"/>
          </w:rPr>
          <w:t>N 2140</w:t>
        </w:r>
      </w:hyperlink>
      <w:r>
        <w:t>)</w:t>
      </w:r>
    </w:p>
    <w:p w14:paraId="4A0F8AE8" w14:textId="77777777" w:rsidR="00357107" w:rsidRDefault="00357107">
      <w:pPr>
        <w:pStyle w:val="ConsPlusNormal"/>
        <w:spacing w:before="220"/>
        <w:ind w:firstLine="540"/>
        <w:jc w:val="both"/>
      </w:pPr>
      <w:r>
        <w:t>а) при условии согласования с органами прокуратуры:</w:t>
      </w:r>
    </w:p>
    <w:p w14:paraId="5150CAE9" w14:textId="77777777" w:rsidR="00357107" w:rsidRDefault="00357107">
      <w:pPr>
        <w:pStyle w:val="ConsPlusNormal"/>
        <w:spacing w:before="220"/>
        <w:ind w:firstLine="540"/>
        <w:jc w:val="both"/>
      </w:pPr>
      <w:bookmarkStart w:id="1" w:name="P46"/>
      <w:bookmarkEnd w:id="1"/>
      <w:r>
        <w:t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 w14:paraId="23852450" w14:textId="77777777" w:rsidR="00357107" w:rsidRDefault="00357107">
      <w:pPr>
        <w:pStyle w:val="ConsPlusNormal"/>
        <w:spacing w:before="220"/>
        <w:ind w:firstLine="540"/>
        <w:jc w:val="both"/>
      </w:pPr>
      <w:r>
        <w:lastRenderedPageBreak/>
        <w:t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p w14:paraId="45CED878" w14:textId="77777777" w:rsidR="00357107" w:rsidRDefault="00357107">
      <w:pPr>
        <w:pStyle w:val="ConsPlusNormal"/>
        <w:spacing w:before="220"/>
        <w:ind w:firstLine="540"/>
        <w:jc w:val="both"/>
      </w:pPr>
      <w:bookmarkStart w:id="2" w:name="P48"/>
      <w:bookmarkEnd w:id="2"/>
      <w:r>
        <w:t>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 w14:paraId="2B535168" w14:textId="77777777" w:rsidR="00357107" w:rsidRDefault="00357107">
      <w:pPr>
        <w:pStyle w:val="ConsPlusNormal"/>
        <w:spacing w:before="220"/>
        <w:ind w:firstLine="540"/>
        <w:jc w:val="both"/>
      </w:pPr>
      <w:r>
        <w:t>при выявлении индикаторов риска нарушения обязательных требований;</w:t>
      </w:r>
    </w:p>
    <w:p w14:paraId="3666C625" w14:textId="77777777" w:rsidR="00357107" w:rsidRDefault="00357107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29.12.2022 N 2516)</w:t>
      </w:r>
    </w:p>
    <w:p w14:paraId="1FCC383C" w14:textId="77777777" w:rsidR="00357107" w:rsidRDefault="00357107">
      <w:pPr>
        <w:pStyle w:val="ConsPlusNormal"/>
        <w:spacing w:before="220"/>
        <w:ind w:firstLine="540"/>
        <w:jc w:val="both"/>
      </w:pPr>
      <w:r>
        <w:t>в случае необходимости проведения внеплановой выездной проверки, внепланового инспекционного визита в связи с истечением срока исполнения предписания, выданного до 1 марта 2023 г.,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и внеплановый инспекционный визит проводятся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 w14:paraId="78961183" w14:textId="77777777" w:rsidR="00357107" w:rsidRDefault="00357107">
      <w:pPr>
        <w:pStyle w:val="ConsPlusNormal"/>
        <w:jc w:val="both"/>
      </w:pPr>
      <w:r>
        <w:t xml:space="preserve">(в ред. Постановлений Правительства РФ от 17.08.2022 </w:t>
      </w:r>
      <w:hyperlink r:id="rId38">
        <w:r>
          <w:rPr>
            <w:color w:val="0000FF"/>
          </w:rPr>
          <w:t>N 1431</w:t>
        </w:r>
      </w:hyperlink>
      <w:r>
        <w:t xml:space="preserve">, от 10.03.2023 </w:t>
      </w:r>
      <w:hyperlink r:id="rId39">
        <w:r>
          <w:rPr>
            <w:color w:val="0000FF"/>
          </w:rPr>
          <w:t>N 372</w:t>
        </w:r>
      </w:hyperlink>
      <w:r>
        <w:t>)</w:t>
      </w:r>
    </w:p>
    <w:p w14:paraId="302AC5E1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0">
        <w:r>
          <w:rPr>
            <w:color w:val="0000FF"/>
          </w:rPr>
          <w:t>Постановление</w:t>
        </w:r>
      </w:hyperlink>
      <w:r>
        <w:t xml:space="preserve"> Правительства РФ от 17.08.2022 N 1431;</w:t>
      </w:r>
    </w:p>
    <w:p w14:paraId="73F602CE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по решению руководителя, заместителя руководителя Федеральной налоговой службы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</w:t>
      </w:r>
      <w:hyperlink r:id="rId41">
        <w:r>
          <w:rPr>
            <w:color w:val="0000FF"/>
          </w:rPr>
          <w:t>частью 7 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Федерации");</w:t>
      </w:r>
    </w:p>
    <w:p w14:paraId="3FD69046" w14:textId="77777777" w:rsidR="00357107" w:rsidRDefault="00357107">
      <w:pPr>
        <w:pStyle w:val="ConsPlusNormal"/>
        <w:spacing w:before="220"/>
        <w:ind w:firstLine="540"/>
        <w:jc w:val="both"/>
      </w:pPr>
      <w:r>
        <w:t>по решению руководителя (заместителя руководителя) Федеральной службы по труду и занятости или ее территориальных органов в рамках осуществления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в случае поступления от работников обращений (информации), содержащих сведения о массовых (более 10 процентов среднесписочной численности или более 10 человек) нарушениях работодателями их трудовых прав, связанных с полной или частичной невыплатой заработной платы свыше одного месяца;</w:t>
      </w:r>
    </w:p>
    <w:p w14:paraId="25699596" w14:textId="77777777" w:rsidR="00357107" w:rsidRDefault="00357107">
      <w:pPr>
        <w:pStyle w:val="ConsPlusNormal"/>
        <w:jc w:val="both"/>
      </w:pPr>
      <w:r>
        <w:t xml:space="preserve">(абзац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10.11.2022 N 2036)</w:t>
      </w:r>
    </w:p>
    <w:p w14:paraId="5E9C7242" w14:textId="77777777" w:rsidR="00357107" w:rsidRDefault="00357107">
      <w:pPr>
        <w:pStyle w:val="ConsPlusNormal"/>
        <w:spacing w:before="220"/>
        <w:ind w:firstLine="540"/>
        <w:jc w:val="both"/>
      </w:pPr>
      <w:r>
        <w:t>по решению руководителя, заместителя руководителя Федеральной службы по надзору в сфере связи, информационных технологий и массовых коммуникаций в рамках федерального государственного контроля (надзора) за обработкой персональных данных в отношении операторов, в случае если установлен факт распространения (предоставления) в информационно-телекоммуникационной сети "Интернет" баз данных (или их части), содержащих персональные данные;</w:t>
      </w:r>
    </w:p>
    <w:p w14:paraId="32D834DB" w14:textId="77777777" w:rsidR="00357107" w:rsidRDefault="00357107">
      <w:pPr>
        <w:pStyle w:val="ConsPlusNormal"/>
        <w:jc w:val="both"/>
      </w:pPr>
      <w:r>
        <w:t xml:space="preserve">(абзац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04.02.2023 N 161)</w:t>
      </w:r>
    </w:p>
    <w:p w14:paraId="2B707819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по истечении срока исполнения предписания об устранении выявленного нарушения обязательных требований, выданных после 1 марта 2023 г., за исключением случая, предусмотренного </w:t>
      </w:r>
      <w:hyperlink w:anchor="P80">
        <w:r>
          <w:rPr>
            <w:color w:val="0000FF"/>
          </w:rPr>
          <w:t>абзацем двенадцатым подпункта "б"</w:t>
        </w:r>
      </w:hyperlink>
      <w:r>
        <w:t xml:space="preserve"> настоящего пункта;</w:t>
      </w:r>
    </w:p>
    <w:p w14:paraId="14BC15F3" w14:textId="77777777" w:rsidR="00357107" w:rsidRDefault="00357107">
      <w:pPr>
        <w:pStyle w:val="ConsPlusNormal"/>
        <w:jc w:val="both"/>
      </w:pPr>
      <w:r>
        <w:t xml:space="preserve">(абзац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10.03.2023 N 372;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14:paraId="0EA2CDF8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при поступлении сведений о фактах осуществления юридическими лицами, индивидуальными предпринимателями видов предпринимательской деятельности, указанных в </w:t>
      </w:r>
      <w:hyperlink r:id="rId46">
        <w:r>
          <w:rPr>
            <w:color w:val="0000FF"/>
          </w:rPr>
          <w:t>части 2 статьи 8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без представления уведомления о начале осуществления предпринимательской деятельности, предусмотренного </w:t>
      </w:r>
      <w:hyperlink r:id="rId47">
        <w:r>
          <w:rPr>
            <w:color w:val="0000FF"/>
          </w:rPr>
          <w:t>частью 1 статьи 8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14:paraId="16C44989" w14:textId="77777777" w:rsidR="00357107" w:rsidRDefault="00357107">
      <w:pPr>
        <w:pStyle w:val="ConsPlusNormal"/>
        <w:jc w:val="both"/>
      </w:pPr>
      <w:r>
        <w:t xml:space="preserve">(абзац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14:paraId="0345C738" w14:textId="77777777" w:rsidR="00357107" w:rsidRDefault="00357107">
      <w:pPr>
        <w:pStyle w:val="ConsPlusNormal"/>
        <w:spacing w:before="220"/>
        <w:ind w:firstLine="540"/>
        <w:jc w:val="both"/>
      </w:pPr>
      <w:r>
        <w:t>б) без согласования с органами прокуратуры:</w:t>
      </w:r>
    </w:p>
    <w:p w14:paraId="26F85688" w14:textId="77777777" w:rsidR="00357107" w:rsidRDefault="00357107">
      <w:pPr>
        <w:pStyle w:val="ConsPlusNormal"/>
        <w:spacing w:before="220"/>
        <w:ind w:firstLine="540"/>
        <w:jc w:val="both"/>
      </w:pPr>
      <w:bookmarkStart w:id="3" w:name="P64"/>
      <w:bookmarkEnd w:id="3"/>
      <w:r>
        <w:t>по поручению Президента Российской Федерации;</w:t>
      </w:r>
    </w:p>
    <w:p w14:paraId="201C792D" w14:textId="77777777" w:rsidR="00357107" w:rsidRDefault="00357107">
      <w:pPr>
        <w:pStyle w:val="ConsPlusNormal"/>
        <w:spacing w:before="220"/>
        <w:ind w:firstLine="540"/>
        <w:jc w:val="both"/>
      </w:pPr>
      <w:r>
        <w:t>по поручению Председателя Правительства Российской Федерации, принятому после вступления в силу настоящего постановления;</w:t>
      </w:r>
    </w:p>
    <w:p w14:paraId="7F616EB0" w14:textId="77777777" w:rsidR="00357107" w:rsidRDefault="00357107">
      <w:pPr>
        <w:pStyle w:val="ConsPlusNormal"/>
        <w:spacing w:before="220"/>
        <w:ind w:firstLine="540"/>
        <w:jc w:val="both"/>
      </w:pPr>
      <w:r>
        <w:t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p w14:paraId="57E050BE" w14:textId="77777777" w:rsidR="00357107" w:rsidRDefault="00357107">
      <w:pPr>
        <w:pStyle w:val="ConsPlusNormal"/>
        <w:spacing w:before="220"/>
        <w:ind w:firstLine="540"/>
        <w:jc w:val="both"/>
      </w:pPr>
      <w:bookmarkStart w:id="4" w:name="P67"/>
      <w:bookmarkEnd w:id="4"/>
      <w:r>
        <w:t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3867E23" w14:textId="77777777" w:rsidR="00357107" w:rsidRDefault="00357107">
      <w:pPr>
        <w:pStyle w:val="ConsPlusNormal"/>
        <w:spacing w:before="220"/>
        <w:ind w:firstLine="540"/>
        <w:jc w:val="both"/>
      </w:pPr>
      <w:bookmarkStart w:id="5" w:name="P68"/>
      <w:bookmarkEnd w:id="5"/>
      <w:r>
        <w:t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</w:p>
    <w:p w14:paraId="69A1DAE1" w14:textId="77777777" w:rsidR="00357107" w:rsidRDefault="00357107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14:paraId="0156E599" w14:textId="77777777" w:rsidR="00357107" w:rsidRDefault="00357107">
      <w:pPr>
        <w:pStyle w:val="ConsPlusNormal"/>
        <w:spacing w:before="220"/>
        <w:ind w:firstLine="540"/>
        <w:jc w:val="both"/>
      </w:pPr>
      <w:r>
        <w:t>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 w14:paraId="7DB2DBB8" w14:textId="77777777" w:rsidR="00357107" w:rsidRDefault="00357107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14:paraId="51A42A70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внеплановые проверки, основания для проведения которых установлены </w:t>
      </w:r>
      <w:hyperlink r:id="rId51">
        <w:r>
          <w:rPr>
            <w:color w:val="0000FF"/>
          </w:rPr>
          <w:t>пунктом 1.1 части 2 статьи 10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14:paraId="21FCF52A" w14:textId="77777777" w:rsidR="00357107" w:rsidRDefault="00357107">
      <w:pPr>
        <w:pStyle w:val="ConsPlusNormal"/>
        <w:jc w:val="both"/>
      </w:pPr>
      <w:r>
        <w:t xml:space="preserve">(абзац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14:paraId="00560402" w14:textId="77777777" w:rsidR="00357107" w:rsidRDefault="00357107">
      <w:pPr>
        <w:pStyle w:val="ConsPlusNormal"/>
        <w:spacing w:before="220"/>
        <w:ind w:firstLine="540"/>
        <w:jc w:val="both"/>
      </w:pPr>
      <w:r>
        <w:t>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 в случае поступления жалобы (жалоб) граждан в связи с защитой (восстановлением) своих нарушенных прав;</w:t>
      </w:r>
    </w:p>
    <w:p w14:paraId="7EE47998" w14:textId="77777777" w:rsidR="00357107" w:rsidRDefault="00357107">
      <w:pPr>
        <w:pStyle w:val="ConsPlusNormal"/>
        <w:jc w:val="both"/>
      </w:pPr>
      <w:r>
        <w:t xml:space="preserve">(абзац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14:paraId="1E19B741" w14:textId="77777777" w:rsidR="00357107" w:rsidRDefault="00357107">
      <w:pPr>
        <w:pStyle w:val="ConsPlusNormal"/>
        <w:spacing w:before="220"/>
        <w:ind w:firstLine="540"/>
        <w:jc w:val="both"/>
      </w:pPr>
      <w:bookmarkStart w:id="6" w:name="P76"/>
      <w:bookmarkEnd w:id="6"/>
      <w:r>
        <w:t>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их производства, не являющихся вещественными доказательствами по уголовному делу;</w:t>
      </w:r>
    </w:p>
    <w:p w14:paraId="5B980437" w14:textId="77777777" w:rsidR="00357107" w:rsidRDefault="00357107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14:paraId="71E69662" w14:textId="77777777" w:rsidR="00357107" w:rsidRDefault="00357107">
      <w:pPr>
        <w:pStyle w:val="ConsPlusNormal"/>
        <w:spacing w:before="220"/>
        <w:ind w:firstLine="540"/>
        <w:jc w:val="both"/>
      </w:pPr>
      <w:bookmarkStart w:id="7" w:name="P78"/>
      <w:bookmarkEnd w:id="7"/>
      <w:r>
        <w:lastRenderedPageBreak/>
        <w:t>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(надзора);</w:t>
      </w:r>
    </w:p>
    <w:p w14:paraId="362416BA" w14:textId="77777777" w:rsidR="00357107" w:rsidRDefault="00357107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14:paraId="2188B16B" w14:textId="77777777" w:rsidR="00357107" w:rsidRDefault="00357107">
      <w:pPr>
        <w:pStyle w:val="ConsPlusNormal"/>
        <w:spacing w:before="220"/>
        <w:ind w:firstLine="540"/>
        <w:jc w:val="both"/>
      </w:pPr>
      <w:bookmarkStart w:id="8" w:name="P80"/>
      <w:bookmarkEnd w:id="8"/>
      <w:r>
        <w:t xml:space="preserve">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</w:t>
      </w:r>
      <w:hyperlink w:anchor="P68">
        <w:r>
          <w:rPr>
            <w:color w:val="0000FF"/>
          </w:rPr>
          <w:t>абзаца шестого</w:t>
        </w:r>
      </w:hyperlink>
      <w:r>
        <w:t xml:space="preserve"> настоящего подпункта;</w:t>
      </w:r>
    </w:p>
    <w:p w14:paraId="140B132A" w14:textId="77777777" w:rsidR="00357107" w:rsidRDefault="00357107">
      <w:pPr>
        <w:pStyle w:val="ConsPlusNormal"/>
        <w:jc w:val="both"/>
      </w:pPr>
      <w:r>
        <w:t xml:space="preserve">(абзац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14:paraId="07EAFC11" w14:textId="77777777" w:rsidR="00357107" w:rsidRDefault="00357107">
      <w:pPr>
        <w:pStyle w:val="ConsPlusNormal"/>
        <w:spacing w:before="220"/>
        <w:ind w:firstLine="540"/>
        <w:jc w:val="both"/>
      </w:pPr>
      <w:r>
        <w:t>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законом ценностям в сфере обороны страны и безопасности государства. В указанном случае внеплановая выездная проверка и внеплановый рейдовый осмотр проводятся с извещением об этом (в течение 24 часов после получения соответствующих сведений) органа прокуратуры по месту нахождения объекта контроля;</w:t>
      </w:r>
    </w:p>
    <w:p w14:paraId="5CD4C86E" w14:textId="77777777" w:rsidR="00357107" w:rsidRDefault="00357107">
      <w:pPr>
        <w:pStyle w:val="ConsPlusNormal"/>
        <w:jc w:val="both"/>
      </w:pPr>
      <w:r>
        <w:t xml:space="preserve">(абзац введен </w:t>
      </w:r>
      <w:hyperlink r:id="rId57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14:paraId="6A19FCE6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в) с извещением органов прокуратуры в отношении некоммерческих организаций по основаниям, установленным </w:t>
      </w:r>
      <w:hyperlink r:id="rId58">
        <w:r>
          <w:rPr>
            <w:color w:val="0000FF"/>
          </w:rPr>
          <w:t>подпунктами 2</w:t>
        </w:r>
      </w:hyperlink>
      <w:r>
        <w:t xml:space="preserve">, </w:t>
      </w:r>
      <w:hyperlink r:id="rId59">
        <w:r>
          <w:rPr>
            <w:color w:val="0000FF"/>
          </w:rPr>
          <w:t>3</w:t>
        </w:r>
      </w:hyperlink>
      <w:r>
        <w:t xml:space="preserve">, </w:t>
      </w:r>
      <w:hyperlink r:id="rId60">
        <w:r>
          <w:rPr>
            <w:color w:val="0000FF"/>
          </w:rPr>
          <w:t>5</w:t>
        </w:r>
      </w:hyperlink>
      <w:r>
        <w:t xml:space="preserve"> и </w:t>
      </w:r>
      <w:hyperlink r:id="rId61">
        <w:r>
          <w:rPr>
            <w:color w:val="0000FF"/>
          </w:rPr>
          <w:t>6 пункта 4.2 статьи 32</w:t>
        </w:r>
      </w:hyperlink>
      <w:r>
        <w:t xml:space="preserve"> Федерального закона "О некоммерческих организациях", а также религиозных организаций по основанию, установленному </w:t>
      </w:r>
      <w:hyperlink r:id="rId62">
        <w:r>
          <w:rPr>
            <w:color w:val="0000FF"/>
          </w:rPr>
          <w:t>абзацем третьим пункта 5 статьи 25</w:t>
        </w:r>
      </w:hyperlink>
      <w:r>
        <w:t xml:space="preserve"> Федерального закона "О свободе совести и о религиозных объединениях".</w:t>
      </w:r>
    </w:p>
    <w:p w14:paraId="0207F4B3" w14:textId="77777777" w:rsidR="00357107" w:rsidRDefault="003571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57107" w14:paraId="44E863A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33526" w14:textId="77777777" w:rsidR="00357107" w:rsidRDefault="003571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962C" w14:textId="77777777" w:rsidR="00357107" w:rsidRDefault="003571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D3FFCA1" w14:textId="77777777" w:rsidR="00357107" w:rsidRDefault="00357107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5ACB7132" w14:textId="77777777" w:rsidR="00357107" w:rsidRDefault="00357107">
            <w:pPr>
              <w:pStyle w:val="ConsPlusNormal"/>
              <w:jc w:val="both"/>
            </w:pPr>
            <w:r>
              <w:rPr>
                <w:color w:val="392C69"/>
              </w:rPr>
              <w:t>Контрольные (надзорные) мероприятия и профилактические визиты, не завершенные на 28.09.2026 и не предусмотренные п. 3(1), завершаются в течение 5 рабочих дней с указанной даты путем составления соответствующего акта (</w:t>
            </w:r>
            <w:hyperlink r:id="rId63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25.09.2026 N 1238).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27AA8" w14:textId="77777777" w:rsidR="00357107" w:rsidRDefault="00357107">
            <w:pPr>
              <w:pStyle w:val="ConsPlusNormal"/>
            </w:pPr>
          </w:p>
        </w:tc>
      </w:tr>
    </w:tbl>
    <w:p w14:paraId="22442210" w14:textId="77777777" w:rsidR="00357107" w:rsidRDefault="00357107">
      <w:pPr>
        <w:pStyle w:val="ConsPlusNormal"/>
        <w:spacing w:before="280"/>
        <w:ind w:firstLine="540"/>
        <w:jc w:val="both"/>
      </w:pPr>
      <w:r>
        <w:t>3(1). Установить, что до 1 октября 2027 г.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законом "О государственном контроле (надзоре) и муниципальном контроле в Российской Федерации", в отношении производственных объектов, получивших с 1 января 2026 г. ущерб в результате атак с применением средств огневого воздействия, при наличии информации о причинении такого ущерба:</w:t>
      </w:r>
    </w:p>
    <w:p w14:paraId="2ADB8739" w14:textId="77777777" w:rsidR="00357107" w:rsidRDefault="00357107">
      <w:pPr>
        <w:pStyle w:val="ConsPlusNormal"/>
        <w:spacing w:before="220"/>
        <w:ind w:firstLine="540"/>
        <w:jc w:val="both"/>
      </w:pPr>
      <w:r>
        <w:t>плановые контрольные (надзорные) мероприятия не проводятся;</w:t>
      </w:r>
    </w:p>
    <w:p w14:paraId="42DF4D27" w14:textId="77777777" w:rsidR="00357107" w:rsidRDefault="00357107">
      <w:pPr>
        <w:pStyle w:val="ConsPlusNormal"/>
        <w:spacing w:before="220"/>
        <w:ind w:firstLine="540"/>
        <w:jc w:val="both"/>
      </w:pPr>
      <w:r>
        <w:t>внеплановые контрольные (надзорные) мероприятия проводятся:</w:t>
      </w:r>
    </w:p>
    <w:p w14:paraId="0B9FBAE5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по основаниям, предусмотренным </w:t>
      </w:r>
      <w:hyperlink r:id="rId64">
        <w:r>
          <w:rPr>
            <w:color w:val="0000FF"/>
          </w:rPr>
          <w:t>пунктами 3</w:t>
        </w:r>
      </w:hyperlink>
      <w:r>
        <w:t xml:space="preserve">, </w:t>
      </w:r>
      <w:hyperlink r:id="rId65">
        <w:r>
          <w:rPr>
            <w:color w:val="0000FF"/>
          </w:rPr>
          <w:t>4</w:t>
        </w:r>
      </w:hyperlink>
      <w:r>
        <w:t xml:space="preserve">, </w:t>
      </w:r>
      <w:hyperlink r:id="rId66">
        <w:r>
          <w:rPr>
            <w:color w:val="0000FF"/>
          </w:rPr>
          <w:t>6</w:t>
        </w:r>
      </w:hyperlink>
      <w:r>
        <w:t xml:space="preserve"> и </w:t>
      </w:r>
      <w:hyperlink r:id="rId67">
        <w:r>
          <w:rPr>
            <w:color w:val="0000FF"/>
          </w:rPr>
          <w:t>8 части 1</w:t>
        </w:r>
      </w:hyperlink>
      <w:r>
        <w:t xml:space="preserve"> и </w:t>
      </w:r>
      <w:hyperlink r:id="rId68">
        <w:r>
          <w:rPr>
            <w:color w:val="0000FF"/>
          </w:rPr>
          <w:t>частью 3 статьи 57</w:t>
        </w:r>
      </w:hyperlink>
      <w:r>
        <w:t xml:space="preserve">, </w:t>
      </w:r>
      <w:hyperlink r:id="rId69">
        <w:r>
          <w:rPr>
            <w:color w:val="0000FF"/>
          </w:rPr>
          <w:t>пунктами 1</w:t>
        </w:r>
      </w:hyperlink>
      <w:r>
        <w:t xml:space="preserve">, </w:t>
      </w:r>
      <w:hyperlink r:id="rId70">
        <w:r>
          <w:rPr>
            <w:color w:val="0000FF"/>
          </w:rPr>
          <w:t>2</w:t>
        </w:r>
      </w:hyperlink>
      <w:r>
        <w:t xml:space="preserve"> и </w:t>
      </w:r>
      <w:hyperlink r:id="rId71">
        <w:r>
          <w:rPr>
            <w:color w:val="0000FF"/>
          </w:rPr>
          <w:t>6 части 1</w:t>
        </w:r>
      </w:hyperlink>
      <w:r>
        <w:t xml:space="preserve">, </w:t>
      </w:r>
      <w:hyperlink r:id="rId72">
        <w:r>
          <w:rPr>
            <w:color w:val="0000FF"/>
          </w:rPr>
          <w:t>пунктом 1 части 2 статьи 60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Федерации";</w:t>
      </w:r>
    </w:p>
    <w:p w14:paraId="09D1A1FC" w14:textId="77777777" w:rsidR="00357107" w:rsidRDefault="00357107">
      <w:pPr>
        <w:pStyle w:val="ConsPlusNormal"/>
        <w:spacing w:before="220"/>
        <w:ind w:firstLine="540"/>
        <w:jc w:val="both"/>
      </w:pPr>
      <w:r>
        <w:t>в связи с истечением срока исполнения предписания либо предоставления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 w14:paraId="4A3FFC44" w14:textId="77777777" w:rsidR="00357107" w:rsidRDefault="00357107">
      <w:pPr>
        <w:pStyle w:val="ConsPlusNormal"/>
        <w:spacing w:before="220"/>
        <w:ind w:firstLine="540"/>
        <w:jc w:val="both"/>
      </w:pPr>
      <w:r>
        <w:lastRenderedPageBreak/>
        <w:t xml:space="preserve">в случае проведения контрольных (надзорных) мероприятий в рамках федерального государственного </w:t>
      </w:r>
      <w:hyperlink r:id="rId73">
        <w:r>
          <w:rPr>
            <w:color w:val="0000FF"/>
          </w:rPr>
          <w:t>надзора</w:t>
        </w:r>
      </w:hyperlink>
      <w:r>
        <w:t xml:space="preserve"> в области промышленной безопасности (в отношении опасных производственных объектов II класса опасности), федерального государственного </w:t>
      </w:r>
      <w:hyperlink r:id="rId74">
        <w:r>
          <w:rPr>
            <w:color w:val="0000FF"/>
          </w:rPr>
          <w:t>надзора</w:t>
        </w:r>
      </w:hyperlink>
      <w:r>
        <w:t xml:space="preserve"> в области безопасности гидротехнических сооружений (в отношении гидротехнических сооружений II класса), федерального государственного </w:t>
      </w:r>
      <w:hyperlink r:id="rId75">
        <w:r>
          <w:rPr>
            <w:color w:val="0000FF"/>
          </w:rPr>
          <w:t>контроля (надзора)</w:t>
        </w:r>
      </w:hyperlink>
      <w:r>
        <w:t xml:space="preserve"> в области транспортной безопасности, федерального государственного </w:t>
      </w:r>
      <w:hyperlink r:id="rId76">
        <w:r>
          <w:rPr>
            <w:color w:val="0000FF"/>
          </w:rPr>
          <w:t>контроля (надзора)</w:t>
        </w:r>
      </w:hyperlink>
      <w:r>
        <w:t xml:space="preserve"> в сфере образования и федерального государственного энергетического </w:t>
      </w:r>
      <w:hyperlink r:id="rId77">
        <w:r>
          <w:rPr>
            <w:color w:val="0000FF"/>
          </w:rPr>
          <w:t>надзора</w:t>
        </w:r>
      </w:hyperlink>
      <w:r>
        <w:t>;</w:t>
      </w:r>
    </w:p>
    <w:p w14:paraId="13BD8DA1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обязательные профилактические визиты проводятся по основаниям, установленным </w:t>
      </w:r>
      <w:hyperlink r:id="rId78">
        <w:r>
          <w:rPr>
            <w:color w:val="0000FF"/>
          </w:rPr>
          <w:t>пунктами 3</w:t>
        </w:r>
      </w:hyperlink>
      <w:r>
        <w:t xml:space="preserve"> и </w:t>
      </w:r>
      <w:hyperlink r:id="rId79">
        <w:r>
          <w:rPr>
            <w:color w:val="0000FF"/>
          </w:rPr>
          <w:t>4 части 1</w:t>
        </w:r>
      </w:hyperlink>
      <w:r>
        <w:t xml:space="preserve"> и </w:t>
      </w:r>
      <w:hyperlink r:id="rId80">
        <w:r>
          <w:rPr>
            <w:color w:val="0000FF"/>
          </w:rPr>
          <w:t>частью 2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14:paraId="69EF138E" w14:textId="77777777" w:rsidR="00357107" w:rsidRDefault="00357107">
      <w:pPr>
        <w:pStyle w:val="ConsPlusNormal"/>
        <w:spacing w:before="220"/>
        <w:ind w:firstLine="540"/>
        <w:jc w:val="both"/>
      </w:pPr>
      <w:r>
        <w:t>Информация о причинении ущерба производственным объектам в результате атак с применением средств огневого воздействия, включая информацию органов предварительного следствия и дознания, государственных органов и органов местного самоуправления, может быть представлена в контрольный (надзорный) орган с ходатайством контролируемого лица либо поступить в рамках межведомственного информационного взаимодействия.</w:t>
      </w:r>
    </w:p>
    <w:p w14:paraId="13CE2606" w14:textId="77777777" w:rsidR="00357107" w:rsidRDefault="00357107">
      <w:pPr>
        <w:pStyle w:val="ConsPlusNormal"/>
        <w:jc w:val="both"/>
      </w:pPr>
      <w:r>
        <w:t xml:space="preserve">(п. 3(1) введен </w:t>
      </w:r>
      <w:hyperlink r:id="rId81">
        <w:r>
          <w:rPr>
            <w:color w:val="0000FF"/>
          </w:rPr>
          <w:t>Постановлением</w:t>
        </w:r>
      </w:hyperlink>
      <w:r>
        <w:t xml:space="preserve"> Правительства РФ от 25.09.2026 N 1238)</w:t>
      </w:r>
    </w:p>
    <w:p w14:paraId="66957C2F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4 - 7. Утратили силу с 1 января 2025 года. - </w:t>
      </w:r>
      <w:hyperlink r:id="rId82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14:paraId="0FCA0645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7(1). Утратил силу. - </w:t>
      </w:r>
      <w:hyperlink r:id="rId83">
        <w:r>
          <w:rPr>
            <w:color w:val="0000FF"/>
          </w:rPr>
          <w:t>Постановление</w:t>
        </w:r>
      </w:hyperlink>
      <w:r>
        <w:t xml:space="preserve"> Правительства РФ от 10.03.2023 N 372.</w:t>
      </w:r>
    </w:p>
    <w:p w14:paraId="545F4DD2" w14:textId="77777777" w:rsidR="00357107" w:rsidRDefault="00357107">
      <w:pPr>
        <w:pStyle w:val="ConsPlusNormal"/>
        <w:spacing w:before="220"/>
        <w:ind w:firstLine="540"/>
        <w:jc w:val="both"/>
      </w:pPr>
      <w:r>
        <w:t>7(2). До 1 января 2030 г. выдача предписаний по итогам проведения контрольных (надзорных) мероприятий без взаимодействия с контролируемым лицом допускается в случаях, предусмотренных Федеральным законом "О государственном контроле (надзоре) и муниципальном контроле в Российской Федерации" и настоящим постановлением.</w:t>
      </w:r>
    </w:p>
    <w:p w14:paraId="67395970" w14:textId="77777777" w:rsidR="00357107" w:rsidRDefault="00357107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14:paraId="1E2909F6" w14:textId="77777777" w:rsidR="00357107" w:rsidRDefault="00357107">
      <w:pPr>
        <w:pStyle w:val="ConsPlusNormal"/>
        <w:spacing w:before="220"/>
        <w:ind w:firstLine="540"/>
        <w:jc w:val="both"/>
      </w:pPr>
      <w:bookmarkStart w:id="9" w:name="P100"/>
      <w:bookmarkEnd w:id="9"/>
      <w:r>
        <w:t>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</w:t>
      </w:r>
    </w:p>
    <w:p w14:paraId="276FE7E7" w14:textId="77777777" w:rsidR="00357107" w:rsidRDefault="00357107">
      <w:pPr>
        <w:pStyle w:val="ConsPlusNormal"/>
        <w:spacing w:before="220"/>
        <w:ind w:firstLine="540"/>
        <w:jc w:val="both"/>
      </w:pPr>
      <w:bookmarkStart w:id="10" w:name="P101"/>
      <w:bookmarkEnd w:id="10"/>
      <w: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r:id="rId85">
        <w:r>
          <w:rPr>
            <w:color w:val="0000FF"/>
          </w:rPr>
          <w:t>контроля</w:t>
        </w:r>
      </w:hyperlink>
      <w:r>
        <w:t xml:space="preserve"> (надзора) в области безопасности дорожного движения выявлены нарушения операторами технического осмотра обязательных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 w14:paraId="0B2051FA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Абзац утратил силу с 1 января 2025 года. - </w:t>
      </w:r>
      <w:hyperlink r:id="rId86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14:paraId="71F59B1D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r:id="rId87">
        <w:r>
          <w:rPr>
            <w:color w:val="0000FF"/>
          </w:rPr>
          <w:t>контроля</w:t>
        </w:r>
      </w:hyperlink>
      <w:r>
        <w:t xml:space="preserve">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предпринимателей, выявлены нарушения обязательных требований в части применения контрольно-кассовой техники, которая не соответствует установленным требованиям, либо применения контрольно-кассовой техники с нарушением установленных </w:t>
      </w:r>
      <w:hyperlink r:id="rId88">
        <w:r>
          <w:rPr>
            <w:color w:val="0000FF"/>
          </w:rPr>
          <w:t>законодательством</w:t>
        </w:r>
      </w:hyperlink>
      <w:r>
        <w:t xml:space="preserve"> Российской Федерации о применении контрольно-кассовой техники порядка регистрации контрольно-кассовой техники, порядка, сроков и условий </w:t>
      </w:r>
      <w:r>
        <w:lastRenderedPageBreak/>
        <w:t>ее перерегистрации, порядка и условий ее применения,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 w14:paraId="764CA9AF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Абзац утратил силу с 1 января 2025 года. - </w:t>
      </w:r>
      <w:hyperlink r:id="rId89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14:paraId="76168C0B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Оценка исполнения предписаний, предусмотренных </w:t>
      </w:r>
      <w:hyperlink w:anchor="P100">
        <w:r>
          <w:rPr>
            <w:color w:val="0000FF"/>
          </w:rPr>
          <w:t>абзацами вторым</w:t>
        </w:r>
      </w:hyperlink>
      <w:r>
        <w:t xml:space="preserve"> и </w:t>
      </w:r>
      <w:hyperlink w:anchor="P101">
        <w:r>
          <w:rPr>
            <w:color w:val="0000FF"/>
          </w:rPr>
          <w:t>третьим</w:t>
        </w:r>
      </w:hyperlink>
      <w:r>
        <w:t xml:space="preserve"> настоящего пункта, осуществляется только посредством проведения контрольных (надзорных) мероприятий без взаимодействия с контролируемым лицом.</w:t>
      </w:r>
    </w:p>
    <w:p w14:paraId="5A076A5F" w14:textId="77777777" w:rsidR="00357107" w:rsidRDefault="00357107">
      <w:pPr>
        <w:pStyle w:val="ConsPlusNormal"/>
        <w:jc w:val="both"/>
      </w:pPr>
      <w:r>
        <w:t xml:space="preserve">(п. 7(2) 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РФ от 11.09.2024 N 1234)</w:t>
      </w:r>
    </w:p>
    <w:p w14:paraId="69889966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8. Утратил силу с 1 января 2025 года. - </w:t>
      </w:r>
      <w:hyperlink r:id="rId91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14:paraId="3871C48F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8(1). До 1 января 2030 г. заявление контролируемого лица об изменении категории риска осуществляемой им деятельности либо категории риска принадлежащих ему (используемых им) иных объектов контроля может подаваться и рассматриваться в соответствии с </w:t>
      </w:r>
      <w:hyperlink r:id="rId92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и настоящим постановлением с учетом следующих особенностей:</w:t>
      </w:r>
    </w:p>
    <w:p w14:paraId="7F8E6801" w14:textId="77777777" w:rsidR="00357107" w:rsidRDefault="00357107">
      <w:pPr>
        <w:pStyle w:val="ConsPlusNormal"/>
        <w:spacing w:before="220"/>
        <w:ind w:firstLine="540"/>
        <w:jc w:val="both"/>
      </w:pPr>
      <w:r>
        <w:t>а) заявление должно содержать номер соответствующего объекта контроля в едином реестре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 w14:paraId="1538E833" w14:textId="77777777" w:rsidR="00357107" w:rsidRDefault="00357107">
      <w:pPr>
        <w:pStyle w:val="ConsPlusNormal"/>
        <w:spacing w:before="220"/>
        <w:ind w:firstLine="540"/>
        <w:jc w:val="both"/>
      </w:pPr>
      <w:r>
        <w:t>б) заявление рассматривается руководителем (заместителем руководителя) контрольного (надзорного) органа, принявшего решение о присвоении объекту контроля категории риска;</w:t>
      </w:r>
    </w:p>
    <w:p w14:paraId="4330AD7E" w14:textId="77777777" w:rsidR="00357107" w:rsidRDefault="00357107">
      <w:pPr>
        <w:pStyle w:val="ConsPlusNormal"/>
        <w:spacing w:before="220"/>
        <w:ind w:firstLine="540"/>
        <w:jc w:val="both"/>
      </w:pPr>
      <w:r>
        <w:t>в) срок рассмотрения заявления не может превышать 5 рабочих дней со дня регистрации.</w:t>
      </w:r>
    </w:p>
    <w:p w14:paraId="3D7C80C2" w14:textId="77777777" w:rsidR="00357107" w:rsidRDefault="00357107">
      <w:pPr>
        <w:pStyle w:val="ConsPlusNormal"/>
        <w:jc w:val="both"/>
      </w:pPr>
      <w:r>
        <w:t xml:space="preserve">(п. 8(1) введен </w:t>
      </w:r>
      <w:hyperlink r:id="rId93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14:paraId="6C645EFA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8(2). До 1 января 2030 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hyperlink r:id="rId94">
        <w:r>
          <w:rPr>
            <w:color w:val="0000FF"/>
          </w:rPr>
          <w:t>системы</w:t>
        </w:r>
      </w:hyperlink>
      <w:r>
        <w:t xml:space="preserve"> "Единый портал 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осуществляется в соответствии с порядком, установленным </w:t>
      </w:r>
      <w:hyperlink w:anchor="P122">
        <w:r>
          <w:rPr>
            <w:color w:val="0000FF"/>
          </w:rPr>
          <w:t>пунктом 11(2)</w:t>
        </w:r>
      </w:hyperlink>
      <w:r>
        <w:t xml:space="preserve"> настоящего постановления.</w:t>
      </w:r>
    </w:p>
    <w:p w14:paraId="619C881E" w14:textId="77777777" w:rsidR="00357107" w:rsidRDefault="00357107">
      <w:pPr>
        <w:pStyle w:val="ConsPlusNormal"/>
        <w:jc w:val="both"/>
      </w:pPr>
      <w:r>
        <w:t xml:space="preserve">(п. 8(2) введен </w:t>
      </w:r>
      <w:hyperlink r:id="rId95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14:paraId="4D1EC4EF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9 - 10. Утратили силу с 1 января 2025 года. - </w:t>
      </w:r>
      <w:hyperlink r:id="rId96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14:paraId="3075DD17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10(1). До 1 января 2030 г. в рамках федерального государственного охотничьего контроля (надзора),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 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инспекторов по определенной территории (акватории) в целях 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 с составлением акта контрольного (надзорного) мероприятия и принятием решений, предусмотренных </w:t>
      </w:r>
      <w:hyperlink r:id="rId97">
        <w:r>
          <w:rPr>
            <w:color w:val="0000FF"/>
          </w:rPr>
          <w:t>пунктом 3 части 2 статьи 90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14:paraId="34AF9426" w14:textId="77777777" w:rsidR="00357107" w:rsidRDefault="00357107">
      <w:pPr>
        <w:pStyle w:val="ConsPlusNormal"/>
        <w:jc w:val="both"/>
      </w:pPr>
      <w:r>
        <w:t xml:space="preserve">(п. 10(1) введен </w:t>
      </w:r>
      <w:hyperlink r:id="rId98">
        <w:r>
          <w:rPr>
            <w:color w:val="0000FF"/>
          </w:rPr>
          <w:t>Постановлением</w:t>
        </w:r>
      </w:hyperlink>
      <w:r>
        <w:t xml:space="preserve"> Правительства РФ от 24.03.2022 N 448; в ред. Постановлений Правительства РФ от 17.08.2022 </w:t>
      </w:r>
      <w:hyperlink r:id="rId99">
        <w:r>
          <w:rPr>
            <w:color w:val="0000FF"/>
          </w:rPr>
          <w:t>N 1431</w:t>
        </w:r>
      </w:hyperlink>
      <w:r>
        <w:t xml:space="preserve">, от 28.12.2024 </w:t>
      </w:r>
      <w:hyperlink r:id="rId100">
        <w:r>
          <w:rPr>
            <w:color w:val="0000FF"/>
          </w:rPr>
          <w:t>N 1955</w:t>
        </w:r>
      </w:hyperlink>
      <w:r>
        <w:t>)</w:t>
      </w:r>
    </w:p>
    <w:p w14:paraId="4ED332A5" w14:textId="77777777" w:rsidR="00357107" w:rsidRDefault="00357107">
      <w:pPr>
        <w:pStyle w:val="ConsPlusNormal"/>
        <w:spacing w:before="220"/>
        <w:ind w:firstLine="540"/>
        <w:jc w:val="both"/>
      </w:pPr>
      <w:r>
        <w:lastRenderedPageBreak/>
        <w:t xml:space="preserve">11. 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</w:t>
      </w:r>
      <w:hyperlink r:id="rId101">
        <w:r>
          <w:rPr>
            <w:color w:val="0000FF"/>
          </w:rPr>
          <w:t>закона</w:t>
        </w:r>
      </w:hyperlink>
      <w:r>
        <w:t xml:space="preserve"> "О государственном контроле (надзоре) и муниципальном контроле в Российской Федерации" и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 федерального государственного надзора в области использования атомной энергии, а также государственного контроля (надзора) за реализацией органами исполнительной власти субъектов Российской Федерации полномочий в сферах естественных монополий и в области государственного регулирования цен (тарифов).</w:t>
      </w:r>
    </w:p>
    <w:p w14:paraId="174AD0AA" w14:textId="77777777" w:rsidR="00357107" w:rsidRDefault="00357107">
      <w:pPr>
        <w:pStyle w:val="ConsPlusNormal"/>
        <w:jc w:val="both"/>
      </w:pPr>
      <w:r>
        <w:t xml:space="preserve">(в ред. Постановлений Правительства РФ от 24.03.2022 </w:t>
      </w:r>
      <w:hyperlink r:id="rId102">
        <w:r>
          <w:rPr>
            <w:color w:val="0000FF"/>
          </w:rPr>
          <w:t>N 448</w:t>
        </w:r>
      </w:hyperlink>
      <w:r>
        <w:t xml:space="preserve">, от 17.08.2022 </w:t>
      </w:r>
      <w:hyperlink r:id="rId103">
        <w:r>
          <w:rPr>
            <w:color w:val="0000FF"/>
          </w:rPr>
          <w:t>N 1431</w:t>
        </w:r>
      </w:hyperlink>
      <w:r>
        <w:t>)</w:t>
      </w:r>
    </w:p>
    <w:p w14:paraId="2C33D2BD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предусмотрено </w:t>
      </w:r>
      <w:hyperlink r:id="rId104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6 мая 2008 г. N 671-р.</w:t>
      </w:r>
    </w:p>
    <w:p w14:paraId="5B28735A" w14:textId="77777777" w:rsidR="00357107" w:rsidRDefault="00357107">
      <w:pPr>
        <w:pStyle w:val="ConsPlusNormal"/>
        <w:jc w:val="both"/>
      </w:pPr>
      <w:r>
        <w:t xml:space="preserve">(п. 11(1) введен </w:t>
      </w:r>
      <w:hyperlink r:id="rId105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14:paraId="39DE239B" w14:textId="77777777" w:rsidR="00357107" w:rsidRDefault="00357107">
      <w:pPr>
        <w:pStyle w:val="ConsPlusNormal"/>
        <w:spacing w:before="220"/>
        <w:ind w:firstLine="540"/>
        <w:jc w:val="both"/>
      </w:pPr>
      <w:bookmarkStart w:id="11" w:name="P122"/>
      <w:bookmarkEnd w:id="11"/>
      <w:r>
        <w:t xml:space="preserve">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</w:t>
      </w:r>
      <w:hyperlink r:id="rId106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hyperlink r:id="rId107">
        <w:r>
          <w:rPr>
            <w:color w:val="0000FF"/>
          </w:rPr>
          <w:t>порядке</w:t>
        </w:r>
      </w:hyperlink>
      <w:r>
        <w:t>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"Единый портал государственных и муниципальных услуг (функций)") или являющегося индивидуальным предпринимателем.</w:t>
      </w:r>
    </w:p>
    <w:p w14:paraId="1A08B7F8" w14:textId="77777777" w:rsidR="00357107" w:rsidRDefault="00357107">
      <w:pPr>
        <w:pStyle w:val="ConsPlusNormal"/>
        <w:jc w:val="both"/>
      </w:pPr>
      <w:r>
        <w:t xml:space="preserve">(п. 11(2) введен </w:t>
      </w:r>
      <w:hyperlink r:id="rId108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14:paraId="5B866395" w14:textId="77777777" w:rsidR="00357107" w:rsidRDefault="00357107">
      <w:pPr>
        <w:pStyle w:val="ConsPlusNormal"/>
        <w:spacing w:before="220"/>
        <w:ind w:firstLine="540"/>
        <w:jc w:val="both"/>
      </w:pPr>
      <w:bookmarkStart w:id="12" w:name="P124"/>
      <w:bookmarkEnd w:id="12"/>
      <w:r>
        <w:t xml:space="preserve">11(3). Установить, что за исключением случаев, предусмотренных </w:t>
      </w:r>
      <w:hyperlink w:anchor="P129">
        <w:r>
          <w:rPr>
            <w:color w:val="0000FF"/>
          </w:rPr>
          <w:t>пунктом 11(4)</w:t>
        </w:r>
      </w:hyperlink>
      <w:r>
        <w:t xml:space="preserve">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r:id="rId109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110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включаются плановые контрольные (надзорные) мероприятия, плановые проверки только в отношении объектов контроля, отнесенных к категориям чрезвычайно высокого и высокого риска, опасным производственным объектам II класса опасности, гидротехническим сооружениям II класса.</w:t>
      </w:r>
    </w:p>
    <w:p w14:paraId="4DA737B3" w14:textId="77777777" w:rsidR="00357107" w:rsidRDefault="00357107">
      <w:pPr>
        <w:pStyle w:val="ConsPlusNormal"/>
        <w:jc w:val="both"/>
      </w:pPr>
      <w:r>
        <w:t xml:space="preserve">(в ред. Постановлений Правительства РФ от 29.12.2022 </w:t>
      </w:r>
      <w:hyperlink r:id="rId111">
        <w:r>
          <w:rPr>
            <w:color w:val="0000FF"/>
          </w:rPr>
          <w:t>N 2516</w:t>
        </w:r>
      </w:hyperlink>
      <w:r>
        <w:t xml:space="preserve">, от 10.03.2023 </w:t>
      </w:r>
      <w:hyperlink r:id="rId112">
        <w:r>
          <w:rPr>
            <w:color w:val="0000FF"/>
          </w:rPr>
          <w:t>N 372</w:t>
        </w:r>
      </w:hyperlink>
      <w:r>
        <w:t xml:space="preserve">, от 28.12.2024 </w:t>
      </w:r>
      <w:hyperlink r:id="rId113">
        <w:r>
          <w:rPr>
            <w:color w:val="0000FF"/>
          </w:rPr>
          <w:t>N 1955</w:t>
        </w:r>
      </w:hyperlink>
      <w:r>
        <w:t>)</w:t>
      </w:r>
    </w:p>
    <w:p w14:paraId="2310AF70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Ограничения, предусмотренные </w:t>
      </w:r>
      <w:hyperlink w:anchor="P124">
        <w:r>
          <w:rPr>
            <w:color w:val="0000FF"/>
          </w:rPr>
          <w:t>абзацем первым</w:t>
        </w:r>
      </w:hyperlink>
      <w:r>
        <w:t xml:space="preserve"> настоящего пункта, не распространяются на виды государственного контроля (надзора), порядок организации и осуществления которых регулируется Федеральным </w:t>
      </w:r>
      <w:hyperlink r:id="rId114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если в отношении таких видов государственного контроля (надзора) не применяется риск-ориентированный подход.</w:t>
      </w:r>
    </w:p>
    <w:p w14:paraId="52271442" w14:textId="77777777" w:rsidR="00357107" w:rsidRDefault="00357107">
      <w:pPr>
        <w:pStyle w:val="ConsPlusNormal"/>
        <w:spacing w:before="220"/>
        <w:ind w:firstLine="540"/>
        <w:jc w:val="both"/>
      </w:pPr>
      <w:r>
        <w:lastRenderedPageBreak/>
        <w:t xml:space="preserve">Абзац утратил силу с 1 января 2025 года. - </w:t>
      </w:r>
      <w:hyperlink r:id="rId115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14:paraId="40410723" w14:textId="77777777" w:rsidR="00357107" w:rsidRDefault="00357107">
      <w:pPr>
        <w:pStyle w:val="ConsPlusNormal"/>
        <w:jc w:val="both"/>
      </w:pPr>
      <w:r>
        <w:t xml:space="preserve">(п. 11(3) введен </w:t>
      </w:r>
      <w:hyperlink r:id="rId116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14:paraId="19BB976B" w14:textId="77777777" w:rsidR="00357107" w:rsidRDefault="00357107">
      <w:pPr>
        <w:pStyle w:val="ConsPlusNormal"/>
        <w:spacing w:before="220"/>
        <w:ind w:firstLine="540"/>
        <w:jc w:val="both"/>
      </w:pPr>
      <w:bookmarkStart w:id="13" w:name="P129"/>
      <w:bookmarkEnd w:id="13"/>
      <w:r>
        <w:t xml:space="preserve">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области здравоохранения, социального обслуживания детей, общественного питания детей (в организациях, осуществляющих образовательную деятельность, оказание услуг по воспитанию и обучению, отдыху и оздоровлению, предоставлению мест временного проживания, социальных, медицинских услуг), объекты контроля которых отнесены к категориям чрезвычайно высокого и высокого риска, а в отношении таких учреждений может проводиться обязательный профилактический визит в соответствии с Федеральным </w:t>
      </w:r>
      <w:hyperlink r:id="rId117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Федерации.</w:t>
      </w:r>
    </w:p>
    <w:p w14:paraId="4CACA535" w14:textId="77777777" w:rsidR="00357107" w:rsidRDefault="00357107">
      <w:pPr>
        <w:pStyle w:val="ConsPlusNormal"/>
        <w:jc w:val="both"/>
      </w:pPr>
      <w:r>
        <w:t xml:space="preserve">(в ред. Постановлений Правительства РФ от 10.03.2023 </w:t>
      </w:r>
      <w:hyperlink r:id="rId118">
        <w:r>
          <w:rPr>
            <w:color w:val="0000FF"/>
          </w:rPr>
          <w:t>N 372</w:t>
        </w:r>
      </w:hyperlink>
      <w:r>
        <w:t xml:space="preserve">, от 29.11.2023 </w:t>
      </w:r>
      <w:hyperlink r:id="rId119">
        <w:r>
          <w:rPr>
            <w:color w:val="0000FF"/>
          </w:rPr>
          <w:t>N 2020</w:t>
        </w:r>
      </w:hyperlink>
      <w:r>
        <w:t xml:space="preserve">, от 23.05.2024 </w:t>
      </w:r>
      <w:hyperlink r:id="rId120">
        <w:r>
          <w:rPr>
            <w:color w:val="0000FF"/>
          </w:rPr>
          <w:t>N 637</w:t>
        </w:r>
      </w:hyperlink>
      <w:r>
        <w:t xml:space="preserve">, от 11.09.2024 </w:t>
      </w:r>
      <w:hyperlink r:id="rId121">
        <w:r>
          <w:rPr>
            <w:color w:val="0000FF"/>
          </w:rPr>
          <w:t>N 1234</w:t>
        </w:r>
      </w:hyperlink>
      <w:r>
        <w:t xml:space="preserve">, от 28.12.2024 </w:t>
      </w:r>
      <w:hyperlink r:id="rId122">
        <w:r>
          <w:rPr>
            <w:color w:val="0000FF"/>
          </w:rPr>
          <w:t>N 1955</w:t>
        </w:r>
      </w:hyperlink>
      <w:r>
        <w:t>)</w:t>
      </w:r>
    </w:p>
    <w:p w14:paraId="164ACB15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Абзацы второй - седьмой утратили силу с 1 января 2025 года. - </w:t>
      </w:r>
      <w:hyperlink r:id="rId123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14:paraId="4E5D9C86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До 1 января 2030 г. обязательные профилактические визиты в рамках федерального государственного контроля (надзора) в области связи в целях оценки соблюдения обязательных требований, установленных </w:t>
      </w:r>
      <w:hyperlink r:id="rId124">
        <w:r>
          <w:rPr>
            <w:color w:val="0000FF"/>
          </w:rPr>
          <w:t>абзацами пятым</w:t>
        </w:r>
      </w:hyperlink>
      <w:r>
        <w:t xml:space="preserve"> и </w:t>
      </w:r>
      <w:hyperlink r:id="rId125">
        <w:r>
          <w:rPr>
            <w:color w:val="0000FF"/>
          </w:rPr>
          <w:t>шестым пункта 2 статьи 12</w:t>
        </w:r>
      </w:hyperlink>
      <w:r>
        <w:t xml:space="preserve">, </w:t>
      </w:r>
      <w:hyperlink r:id="rId126">
        <w:r>
          <w:rPr>
            <w:color w:val="0000FF"/>
          </w:rPr>
          <w:t>абзацем вторым пункта 1</w:t>
        </w:r>
      </w:hyperlink>
      <w:r>
        <w:t xml:space="preserve">, </w:t>
      </w:r>
      <w:hyperlink r:id="rId127">
        <w:r>
          <w:rPr>
            <w:color w:val="0000FF"/>
          </w:rPr>
          <w:t>пунктами 1.1</w:t>
        </w:r>
      </w:hyperlink>
      <w:r>
        <w:t xml:space="preserve"> и </w:t>
      </w:r>
      <w:hyperlink r:id="rId128">
        <w:r>
          <w:rPr>
            <w:color w:val="0000FF"/>
          </w:rPr>
          <w:t>6 статьи 44</w:t>
        </w:r>
      </w:hyperlink>
      <w:r>
        <w:t xml:space="preserve">, </w:t>
      </w:r>
      <w:hyperlink r:id="rId129">
        <w:r>
          <w:rPr>
            <w:color w:val="0000FF"/>
          </w:rPr>
          <w:t>пунктом 2 статьи 44.2</w:t>
        </w:r>
      </w:hyperlink>
      <w:r>
        <w:t xml:space="preserve">, </w:t>
      </w:r>
      <w:hyperlink r:id="rId130">
        <w:r>
          <w:rPr>
            <w:color w:val="0000FF"/>
          </w:rPr>
          <w:t>пунктами 1</w:t>
        </w:r>
      </w:hyperlink>
      <w:r>
        <w:t xml:space="preserve"> - </w:t>
      </w:r>
      <w:hyperlink r:id="rId131">
        <w:r>
          <w:rPr>
            <w:color w:val="0000FF"/>
          </w:rPr>
          <w:t>4 статьи 45.1</w:t>
        </w:r>
      </w:hyperlink>
      <w:r>
        <w:t xml:space="preserve">, </w:t>
      </w:r>
      <w:hyperlink r:id="rId132">
        <w:r>
          <w:rPr>
            <w:color w:val="0000FF"/>
          </w:rPr>
          <w:t>абзацами пятым</w:t>
        </w:r>
      </w:hyperlink>
      <w:r>
        <w:t xml:space="preserve">, </w:t>
      </w:r>
      <w:hyperlink r:id="rId133">
        <w:r>
          <w:rPr>
            <w:color w:val="0000FF"/>
          </w:rPr>
          <w:t>одиннадцатым</w:t>
        </w:r>
      </w:hyperlink>
      <w:r>
        <w:t xml:space="preserve"> и </w:t>
      </w:r>
      <w:hyperlink r:id="rId134">
        <w:r>
          <w:rPr>
            <w:color w:val="0000FF"/>
          </w:rPr>
          <w:t>двенадцатым пункта 1</w:t>
        </w:r>
      </w:hyperlink>
      <w:r>
        <w:t xml:space="preserve">, </w:t>
      </w:r>
      <w:hyperlink r:id="rId135">
        <w:r>
          <w:rPr>
            <w:color w:val="0000FF"/>
          </w:rPr>
          <w:t>пунктами 5</w:t>
        </w:r>
      </w:hyperlink>
      <w:r>
        <w:t xml:space="preserve"> - </w:t>
      </w:r>
      <w:hyperlink r:id="rId136">
        <w:r>
          <w:rPr>
            <w:color w:val="0000FF"/>
          </w:rPr>
          <w:t>5.2-1</w:t>
        </w:r>
      </w:hyperlink>
      <w:r>
        <w:t xml:space="preserve">, </w:t>
      </w:r>
      <w:hyperlink r:id="rId137">
        <w:r>
          <w:rPr>
            <w:color w:val="0000FF"/>
          </w:rPr>
          <w:t>9</w:t>
        </w:r>
      </w:hyperlink>
      <w:r>
        <w:t xml:space="preserve">, </w:t>
      </w:r>
      <w:hyperlink r:id="rId138">
        <w:r>
          <w:rPr>
            <w:color w:val="0000FF"/>
          </w:rPr>
          <w:t>10</w:t>
        </w:r>
      </w:hyperlink>
      <w:r>
        <w:t xml:space="preserve"> и </w:t>
      </w:r>
      <w:hyperlink r:id="rId139">
        <w:r>
          <w:rPr>
            <w:color w:val="0000FF"/>
          </w:rPr>
          <w:t>13 статьи 46</w:t>
        </w:r>
      </w:hyperlink>
      <w:r>
        <w:t xml:space="preserve">, </w:t>
      </w:r>
      <w:hyperlink r:id="rId140">
        <w:r>
          <w:rPr>
            <w:color w:val="0000FF"/>
          </w:rPr>
          <w:t>пунктами 2</w:t>
        </w:r>
      </w:hyperlink>
      <w:r>
        <w:t xml:space="preserve"> и </w:t>
      </w:r>
      <w:hyperlink r:id="rId141">
        <w:r>
          <w:rPr>
            <w:color w:val="0000FF"/>
          </w:rPr>
          <w:t>5 статьи 46.1</w:t>
        </w:r>
      </w:hyperlink>
      <w:r>
        <w:t xml:space="preserve">, </w:t>
      </w:r>
      <w:hyperlink r:id="rId142">
        <w:r>
          <w:rPr>
            <w:color w:val="0000FF"/>
          </w:rPr>
          <w:t>пунктами 1</w:t>
        </w:r>
      </w:hyperlink>
      <w:r>
        <w:t xml:space="preserve"> и </w:t>
      </w:r>
      <w:hyperlink r:id="rId143">
        <w:r>
          <w:rPr>
            <w:color w:val="0000FF"/>
          </w:rPr>
          <w:t>3 статьи 56.1</w:t>
        </w:r>
      </w:hyperlink>
      <w:r>
        <w:t xml:space="preserve">, </w:t>
      </w:r>
      <w:hyperlink r:id="rId144">
        <w:r>
          <w:rPr>
            <w:color w:val="0000FF"/>
          </w:rPr>
          <w:t>статьями 56.1-1</w:t>
        </w:r>
      </w:hyperlink>
      <w:r>
        <w:t xml:space="preserve"> и </w:t>
      </w:r>
      <w:hyperlink r:id="rId145">
        <w:r>
          <w:rPr>
            <w:color w:val="0000FF"/>
          </w:rPr>
          <w:t>56.2</w:t>
        </w:r>
      </w:hyperlink>
      <w:r>
        <w:t xml:space="preserve">, </w:t>
      </w:r>
      <w:hyperlink r:id="rId146">
        <w:r>
          <w:rPr>
            <w:color w:val="0000FF"/>
          </w:rPr>
          <w:t>пунктами 3</w:t>
        </w:r>
      </w:hyperlink>
      <w:r>
        <w:t xml:space="preserve">, </w:t>
      </w:r>
      <w:hyperlink r:id="rId147">
        <w:r>
          <w:rPr>
            <w:color w:val="0000FF"/>
          </w:rPr>
          <w:t>5</w:t>
        </w:r>
      </w:hyperlink>
      <w:r>
        <w:t xml:space="preserve">, </w:t>
      </w:r>
      <w:hyperlink r:id="rId148">
        <w:r>
          <w:rPr>
            <w:color w:val="0000FF"/>
          </w:rPr>
          <w:t>6</w:t>
        </w:r>
      </w:hyperlink>
      <w:r>
        <w:t xml:space="preserve"> и </w:t>
      </w:r>
      <w:hyperlink r:id="rId149">
        <w:r>
          <w:rPr>
            <w:color w:val="0000FF"/>
          </w:rPr>
          <w:t>8 статьи 65.1</w:t>
        </w:r>
      </w:hyperlink>
      <w:r>
        <w:t xml:space="preserve"> Федерального закона "О связи" и </w:t>
      </w:r>
      <w:hyperlink r:id="rId150">
        <w:r>
          <w:rPr>
            <w:color w:val="0000FF"/>
          </w:rPr>
          <w:t>частями 1</w:t>
        </w:r>
      </w:hyperlink>
      <w:r>
        <w:t xml:space="preserve">, </w:t>
      </w:r>
      <w:hyperlink r:id="rId151">
        <w:r>
          <w:rPr>
            <w:color w:val="0000FF"/>
          </w:rPr>
          <w:t>2</w:t>
        </w:r>
      </w:hyperlink>
      <w:r>
        <w:t xml:space="preserve"> и </w:t>
      </w:r>
      <w:hyperlink r:id="rId152">
        <w:r>
          <w:rPr>
            <w:color w:val="0000FF"/>
          </w:rPr>
          <w:t>3 статьи 14.2</w:t>
        </w:r>
      </w:hyperlink>
      <w:r>
        <w:t xml:space="preserve"> Федерального закона "Об информации, информационных технологиях и о защите информации", могут проводиться по решению руководителя Федеральной службы по надзору в сфере связи, информационных технологий и массовых коммуникаций в соответствии с </w:t>
      </w:r>
      <w:hyperlink r:id="rId153">
        <w:r>
          <w:rPr>
            <w:color w:val="0000FF"/>
          </w:rPr>
          <w:t>частью 2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14:paraId="784AADD9" w14:textId="77777777" w:rsidR="00357107" w:rsidRDefault="00357107">
      <w:pPr>
        <w:pStyle w:val="ConsPlusNormal"/>
        <w:jc w:val="both"/>
      </w:pPr>
      <w:r>
        <w:t xml:space="preserve">(абзац введен </w:t>
      </w:r>
      <w:hyperlink r:id="rId154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14:paraId="63FC509F" w14:textId="77777777" w:rsidR="00357107" w:rsidRDefault="00357107">
      <w:pPr>
        <w:pStyle w:val="ConsPlusNormal"/>
        <w:spacing w:before="220"/>
        <w:ind w:firstLine="540"/>
        <w:jc w:val="both"/>
      </w:pPr>
      <w:r>
        <w:t>В ходе проведения обязательных профилактических визитов в рамках федерального государственного контроля (надзора) в области связи в случае необходимости могут привлекаться для совершения отдельных контрольных (надзорных) действий специалисты, обладающие специальными знаниями и навыками, необходимыми для оказания содействия контрольному (надзорному) органу, в том числе при применении технических средств.</w:t>
      </w:r>
    </w:p>
    <w:p w14:paraId="61ADC817" w14:textId="77777777" w:rsidR="00357107" w:rsidRDefault="00357107">
      <w:pPr>
        <w:pStyle w:val="ConsPlusNormal"/>
        <w:jc w:val="both"/>
      </w:pPr>
      <w:r>
        <w:t xml:space="preserve">(абзац введен </w:t>
      </w:r>
      <w:hyperlink r:id="rId155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14:paraId="62E1FC82" w14:textId="77777777" w:rsidR="00357107" w:rsidRDefault="00357107">
      <w:pPr>
        <w:pStyle w:val="ConsPlusNormal"/>
        <w:spacing w:before="220"/>
        <w:ind w:firstLine="540"/>
        <w:jc w:val="both"/>
      </w:pPr>
      <w:r>
        <w:t>Перечень технических средств, необходимых для совершения отдельных контрольных (надзорных) действий, и полномочия лиц, участвующих в проведении обязательного профилактического визита, в части прав доступа к системам и ресурсам объектов контроля и информации, передаваемой по сетям связи, устанавливаются решением руководителя Федеральной службы по надзору в сфере связи, информационных технологий и массовых коммуникаций.</w:t>
      </w:r>
    </w:p>
    <w:p w14:paraId="12A1057C" w14:textId="77777777" w:rsidR="00357107" w:rsidRDefault="00357107">
      <w:pPr>
        <w:pStyle w:val="ConsPlusNormal"/>
        <w:jc w:val="both"/>
      </w:pPr>
      <w:r>
        <w:t xml:space="preserve">(абзац введен </w:t>
      </w:r>
      <w:hyperlink r:id="rId156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14:paraId="465C1BFF" w14:textId="77777777" w:rsidR="00357107" w:rsidRDefault="00357107">
      <w:pPr>
        <w:pStyle w:val="ConsPlusNormal"/>
        <w:jc w:val="both"/>
      </w:pPr>
      <w:r>
        <w:t xml:space="preserve">(п. 11(4) введен </w:t>
      </w:r>
      <w:hyperlink r:id="rId157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14:paraId="56AAD715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11(5) - 11(7). Утратили силу с 1 января 2025 года. - </w:t>
      </w:r>
      <w:hyperlink r:id="rId158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14:paraId="730A2B79" w14:textId="77777777" w:rsidR="00357107" w:rsidRDefault="00357107">
      <w:pPr>
        <w:pStyle w:val="ConsPlusNormal"/>
        <w:spacing w:before="220"/>
        <w:ind w:firstLine="540"/>
        <w:jc w:val="both"/>
      </w:pPr>
      <w:r>
        <w:lastRenderedPageBreak/>
        <w:t>11(8). Оценка соблюдения продавцами и владельцами агрегаторов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осуществляется в соответствии с требованиями настоящего постановления в рамках федерального государственного контроля (надзора) в области защиты прав потребителей, за исключением таких обязательных требований в отношении алкогольной и спиртсодержащей продукции, относящихся к предмету регионального государственного контроля (надзора) в области розничной продажи алкогольной и спиртосодержащей продукции и федерального государственного контроля (надзора) в области производства и оборота этилового спирта, алкогольной и спиртосодержащей продукции.</w:t>
      </w:r>
    </w:p>
    <w:p w14:paraId="6832C1E8" w14:textId="77777777" w:rsidR="00357107" w:rsidRDefault="00357107">
      <w:pPr>
        <w:pStyle w:val="ConsPlusNormal"/>
        <w:spacing w:before="220"/>
        <w:ind w:firstLine="540"/>
        <w:jc w:val="both"/>
      </w:pPr>
      <w:r>
        <w:t>В рамках федерального государственного контроля (надзора) в области защиты прав потребителей контрольные (надзорные) мероприятия при выявлении индикаторов риска нарушения обязательных требований в части оценки соблюдения обязательных требований к продукции, которая подлежит обязательной маркировке средствами идентификации, реализуемой организациями (индивидуальными предпринимателями), осуществляющими ее розничную продажу, проводятся без уведомления контролируемых лиц.</w:t>
      </w:r>
    </w:p>
    <w:p w14:paraId="7E45D258" w14:textId="77777777" w:rsidR="00357107" w:rsidRDefault="00357107">
      <w:pPr>
        <w:pStyle w:val="ConsPlusNormal"/>
        <w:jc w:val="both"/>
      </w:pPr>
      <w:r>
        <w:t xml:space="preserve">(абзац введен </w:t>
      </w:r>
      <w:hyperlink r:id="rId159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14:paraId="57A37DD7" w14:textId="77777777" w:rsidR="00357107" w:rsidRDefault="00357107">
      <w:pPr>
        <w:pStyle w:val="ConsPlusNormal"/>
        <w:jc w:val="both"/>
      </w:pPr>
      <w:r>
        <w:t xml:space="preserve">(п. 11(8) введен </w:t>
      </w:r>
      <w:hyperlink r:id="rId160">
        <w:r>
          <w:rPr>
            <w:color w:val="0000FF"/>
          </w:rPr>
          <w:t>Постановлением</w:t>
        </w:r>
      </w:hyperlink>
      <w:r>
        <w:t xml:space="preserve"> Правительства РФ от 10.10.2023 N 1659)</w:t>
      </w:r>
    </w:p>
    <w:p w14:paraId="361F9552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11(9).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до 1 сентября 2027 г. в соответствии с требованиями настоящего постановления с учетом особенностей, предусмотренных </w:t>
      </w:r>
      <w:hyperlink w:anchor="P238">
        <w:r>
          <w:rPr>
            <w:color w:val="0000FF"/>
          </w:rPr>
          <w:t>приложением N 2</w:t>
        </w:r>
      </w:hyperlink>
      <w:r>
        <w:t xml:space="preserve"> к настоящему постановлению.</w:t>
      </w:r>
    </w:p>
    <w:p w14:paraId="74B03A0F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Оценка соблюдения обязательных требований к обороту отдельных видов продукции осуществляется до 1 сентября 2026 г. в соответствии с требованиями настоящего постановления с учетом особенностей, предусмотренных </w:t>
      </w:r>
      <w:hyperlink w:anchor="P269">
        <w:r>
          <w:rPr>
            <w:color w:val="0000FF"/>
          </w:rPr>
          <w:t>приложениями N 3</w:t>
        </w:r>
      </w:hyperlink>
      <w:r>
        <w:t xml:space="preserve"> и </w:t>
      </w:r>
      <w:hyperlink w:anchor="P301">
        <w:r>
          <w:rPr>
            <w:color w:val="0000FF"/>
          </w:rPr>
          <w:t>4</w:t>
        </w:r>
      </w:hyperlink>
      <w:r>
        <w:t xml:space="preserve"> к настоящему постановлению.</w:t>
      </w:r>
    </w:p>
    <w:p w14:paraId="27B05866" w14:textId="77777777" w:rsidR="00357107" w:rsidRDefault="00357107">
      <w:pPr>
        <w:pStyle w:val="ConsPlusNormal"/>
        <w:jc w:val="both"/>
      </w:pPr>
      <w:r>
        <w:t xml:space="preserve">(п. 11(9) в ред. </w:t>
      </w:r>
      <w:hyperlink r:id="rId161">
        <w:r>
          <w:rPr>
            <w:color w:val="0000FF"/>
          </w:rPr>
          <w:t>Постановления</w:t>
        </w:r>
      </w:hyperlink>
      <w:r>
        <w:t xml:space="preserve"> Правительства РФ от 27.08.2026 N 1086)</w:t>
      </w:r>
    </w:p>
    <w:p w14:paraId="333BF9C7" w14:textId="77777777" w:rsidR="00357107" w:rsidRDefault="00357107">
      <w:pPr>
        <w:pStyle w:val="ConsPlusNormal"/>
        <w:spacing w:before="220"/>
        <w:ind w:firstLine="540"/>
        <w:jc w:val="both"/>
      </w:pPr>
      <w:bookmarkStart w:id="14" w:name="P147"/>
      <w:bookmarkEnd w:id="14"/>
      <w:r>
        <w:t>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направления такой алкогольной продукции на экспертизу.</w:t>
      </w:r>
    </w:p>
    <w:p w14:paraId="1EEA0E07" w14:textId="77777777" w:rsidR="00357107" w:rsidRDefault="00357107">
      <w:pPr>
        <w:pStyle w:val="ConsPlusNormal"/>
        <w:jc w:val="both"/>
      </w:pPr>
      <w:r>
        <w:t xml:space="preserve">(в ред. Постановлений Правительства РФ от 28.12.2024 </w:t>
      </w:r>
      <w:hyperlink r:id="rId162">
        <w:r>
          <w:rPr>
            <w:color w:val="0000FF"/>
          </w:rPr>
          <w:t>N 1955</w:t>
        </w:r>
      </w:hyperlink>
      <w:r>
        <w:t xml:space="preserve">, от 27.08.2026 </w:t>
      </w:r>
      <w:hyperlink r:id="rId163">
        <w:r>
          <w:rPr>
            <w:color w:val="0000FF"/>
          </w:rPr>
          <w:t>N 1086</w:t>
        </w:r>
      </w:hyperlink>
      <w:r>
        <w:t>)</w:t>
      </w:r>
    </w:p>
    <w:p w14:paraId="1428E801" w14:textId="77777777" w:rsidR="00357107" w:rsidRDefault="00357107">
      <w:pPr>
        <w:pStyle w:val="ConsPlusNormal"/>
        <w:spacing w:before="220"/>
        <w:ind w:firstLine="540"/>
        <w:jc w:val="both"/>
      </w:pPr>
      <w:hyperlink r:id="rId164">
        <w:r>
          <w:rPr>
            <w:color w:val="0000FF"/>
          </w:rPr>
          <w:t>Критерии</w:t>
        </w:r>
      </w:hyperlink>
      <w:r>
        <w:t xml:space="preserve"> определения наименования алкогольной продукции отдельного (конкретного) производителя или импортера утверждаются Министерством финансов Российской Федерации по согласованию с Министерством экономического развития Российской Федерации.</w:t>
      </w:r>
    </w:p>
    <w:p w14:paraId="00593074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Допускается проведение в течение календарного месяца не более 10 контрольных (надзорных) мероприятий в виде выборочного контроля алкогольной продукции, указанной в </w:t>
      </w:r>
      <w:hyperlink w:anchor="P147">
        <w:r>
          <w:rPr>
            <w:color w:val="0000FF"/>
          </w:rPr>
          <w:t>абзаце первом</w:t>
        </w:r>
      </w:hyperlink>
      <w:r>
        <w:t xml:space="preserve"> настоящего пункта, без согласования с органами прокуратуры. Не допускается проведение более одного контрольного (надзорного) мероприятия, указанного в </w:t>
      </w:r>
      <w:hyperlink w:anchor="P147">
        <w:r>
          <w:rPr>
            <w:color w:val="0000FF"/>
          </w:rPr>
          <w:t>абзаце первом</w:t>
        </w:r>
      </w:hyperlink>
      <w:r>
        <w:t xml:space="preserve"> настоящего пункта, в течение календарного месяца в одном и том же торговом объекте.</w:t>
      </w:r>
    </w:p>
    <w:p w14:paraId="78A48D8E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Организации (индивидуальные предприниматели), осуществляющие розничную продажу алкогольной продукции, соответствующей критерию (критериям) определения наименования алкогольной продукции отдельного (конкретного) производителя или импортера, и их торговые объекты, по месту нахождения которых проводится выборочный контроль, определяются согласно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исходя из </w:t>
      </w:r>
      <w:r>
        <w:lastRenderedPageBreak/>
        <w:t>наличия в указанных торговых объектах 5 и более образцов алкогольной продукции, необходимых для отбора и направления на экспертизу.</w:t>
      </w:r>
    </w:p>
    <w:p w14:paraId="5BD7825D" w14:textId="77777777" w:rsidR="00357107" w:rsidRDefault="00357107">
      <w:pPr>
        <w:pStyle w:val="ConsPlusNormal"/>
        <w:spacing w:before="220"/>
        <w:ind w:firstLine="540"/>
        <w:jc w:val="both"/>
      </w:pPr>
      <w:r>
        <w:t>В случае если по итогам экспертизы продукции, проведенной в соответствии с настоящим пунктом, установлено несоответствие указанной продукции обязательным требованиям, оценка соблюдения которых отнесена к предмету федерального государственного контроля (надзора) в области производства и оборота этилового спирта, алкогольной и спиртосодержащей продукции, в отношении контролируемых лиц, осуществивших производство и (или) оборот (в том числе импорт), за исключением розничной продажи, проводится внеплановое контрольное (надзорное) мероприятие с взаимодействием с контролируемым лицом по согласованию с органом прокуратуры по месту нахождения объектов контроля.</w:t>
      </w:r>
    </w:p>
    <w:p w14:paraId="75B102B9" w14:textId="77777777" w:rsidR="00357107" w:rsidRDefault="00357107">
      <w:pPr>
        <w:pStyle w:val="ConsPlusNormal"/>
        <w:jc w:val="both"/>
      </w:pPr>
      <w:r>
        <w:t xml:space="preserve">(п. 11(10) введен </w:t>
      </w:r>
      <w:hyperlink r:id="rId165">
        <w:r>
          <w:rPr>
            <w:color w:val="0000FF"/>
          </w:rPr>
          <w:t>Постановлением</w:t>
        </w:r>
      </w:hyperlink>
      <w:r>
        <w:t xml:space="preserve"> Правительства РФ от 29.02.2024 N 240)</w:t>
      </w:r>
    </w:p>
    <w:p w14:paraId="22C2645A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11(11). Установить, что до 1 января 2030 г. в рамках федерального государственного контроля (надзора) за деятельностью аккредитованных лиц помимо профилактических мероприятий, предусмотренных </w:t>
      </w:r>
      <w:hyperlink r:id="rId166">
        <w:r>
          <w:rPr>
            <w:color w:val="0000FF"/>
          </w:rPr>
          <w:t>частью 3 статьи 27</w:t>
        </w:r>
      </w:hyperlink>
      <w:r>
        <w:t xml:space="preserve"> Федерального закона "Об аккредитации в национальной системе аккредитации", допускается проведение профилактических визитов в соответствии с Федеральным </w:t>
      </w:r>
      <w:hyperlink r:id="rId167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настоящим постановлением.</w:t>
      </w:r>
    </w:p>
    <w:p w14:paraId="16908EF7" w14:textId="77777777" w:rsidR="00357107" w:rsidRDefault="00357107">
      <w:pPr>
        <w:pStyle w:val="ConsPlusNormal"/>
        <w:jc w:val="both"/>
      </w:pPr>
      <w:r>
        <w:t xml:space="preserve">(п. 11(11) введен </w:t>
      </w:r>
      <w:hyperlink r:id="rId168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14:paraId="42C94B09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11(12). До 1 января 2030 г. решение о проведении профилактического мероприятия, контрольного (надзорного) мероприятия, информация о котором вносится в единый реестр контрольных (надзорных) мероприятий в соответствии со </w:t>
      </w:r>
      <w:hyperlink r:id="rId169">
        <w:r>
          <w:rPr>
            <w:color w:val="0000FF"/>
          </w:rPr>
          <w:t>статьей 19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вынесения отдельного решения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решении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контрольных (надзорных) мероприятий о профилактическом мероприятии, контрольном (надзорном) мероприятии в едином реестре контрольных (надзорных) мероприятий.</w:t>
      </w:r>
    </w:p>
    <w:p w14:paraId="3F505FAD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До 1 января 2030 г. акт по результатам профилактического мероприятия, контрольного (надзорного) мероприятия, акт о невозможности проведения профилактического мероприятия, контрольного (надзорного) мероприятия (далее - акт профилактического мероприятия, контрольного (надзорного) мероприятия), предписание об устранении выявленных нарушений по результатам профилактического мероприятия, контрольного (надзорного) мероприятия, информация о которых вносится в единый реестр контрольных (надзорных) мероприятий в соответствии со </w:t>
      </w:r>
      <w:hyperlink r:id="rId170">
        <w:r>
          <w:rPr>
            <w:color w:val="0000FF"/>
          </w:rPr>
          <w:t>статьей 19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принятия отдельного акта профилактического мероприятия, контрольного (надзорного) мероприятия и внесения его в единый реестр контрольных (надзорных) мероприятий. При этом в едином реестре контрольных (надзорных) мероприятий предусматривается возможность формирования выписки, содержащей информацию об акте профилактического мероприятия, контрольного (надзорного) мероприятия с QR-кодом, обеспечивающим переход на страницу в информационно-телекоммуникационной сети "Интернет", содержащую соответствующую запись об акте профилактического мероприятия, контрольного (надзорного) мероприятия в едином реестре контрольных (надзорных) мероприятий.</w:t>
      </w:r>
    </w:p>
    <w:p w14:paraId="09734DA9" w14:textId="77777777" w:rsidR="00357107" w:rsidRDefault="00357107">
      <w:pPr>
        <w:pStyle w:val="ConsPlusNormal"/>
        <w:jc w:val="both"/>
      </w:pPr>
      <w:r>
        <w:t xml:space="preserve">(абзац введен </w:t>
      </w:r>
      <w:hyperlink r:id="rId171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14:paraId="27770FC2" w14:textId="77777777" w:rsidR="00357107" w:rsidRDefault="00357107">
      <w:pPr>
        <w:pStyle w:val="ConsPlusNormal"/>
        <w:jc w:val="both"/>
      </w:pPr>
      <w:r>
        <w:t xml:space="preserve">(п. 11(12) введен </w:t>
      </w:r>
      <w:hyperlink r:id="rId172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73">
        <w:r>
          <w:rPr>
            <w:color w:val="0000FF"/>
          </w:rPr>
          <w:t>Постановления</w:t>
        </w:r>
      </w:hyperlink>
      <w:r>
        <w:t xml:space="preserve"> </w:t>
      </w:r>
      <w:r>
        <w:lastRenderedPageBreak/>
        <w:t>Правительства РФ от 28.12.2024 N 1955)</w:t>
      </w:r>
    </w:p>
    <w:p w14:paraId="1DA44445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11(13). До 1 января 2030 г. предостережение о недопустимости нарушения обязательных требований объявляется путем подписания и опубликования в соответствии с </w:t>
      </w:r>
      <w:hyperlink r:id="rId174">
        <w:r>
          <w:rPr>
            <w:color w:val="0000FF"/>
          </w:rPr>
          <w:t>Правилами</w:t>
        </w:r>
      </w:hyperlink>
      <w:r>
        <w:t xml:space="preserve">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415", электронного паспорта соответствующего предостережения без необходимости вынесения отдельного документа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предостережении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о предостережении.</w:t>
      </w:r>
    </w:p>
    <w:p w14:paraId="41DBC6C9" w14:textId="77777777" w:rsidR="00357107" w:rsidRDefault="00357107">
      <w:pPr>
        <w:pStyle w:val="ConsPlusNormal"/>
        <w:jc w:val="both"/>
      </w:pPr>
      <w:r>
        <w:t xml:space="preserve">(п. 11(13) введен </w:t>
      </w:r>
      <w:hyperlink r:id="rId175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76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14:paraId="2765DDF2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11(14). Утратил силу с 1 января 2025 года. - </w:t>
      </w:r>
      <w:hyperlink r:id="rId177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14:paraId="0A0046FD" w14:textId="77777777" w:rsidR="00357107" w:rsidRDefault="00357107">
      <w:pPr>
        <w:pStyle w:val="ConsPlusNormal"/>
        <w:spacing w:before="220"/>
        <w:ind w:firstLine="540"/>
        <w:jc w:val="both"/>
      </w:pPr>
      <w:bookmarkStart w:id="15" w:name="P163"/>
      <w:bookmarkEnd w:id="15"/>
      <w:r>
        <w:t xml:space="preserve">11(15). Установить, что с 1 сентября 2024 г. до 1 сентября 2026 г. к предмету федерального государственного контроля (надзора), установленного </w:t>
      </w:r>
      <w:hyperlink r:id="rId178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относятся обязательные требования к видам продукции, указанным в </w:t>
      </w:r>
      <w:hyperlink w:anchor="P467">
        <w:r>
          <w:rPr>
            <w:color w:val="0000FF"/>
          </w:rPr>
          <w:t>приложении</w:t>
        </w:r>
      </w:hyperlink>
      <w:r>
        <w:t xml:space="preserve">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(до начала их 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"О техническом регулировании", в отношении электрической энергии в электрических сетях общего назначения переменного трехфазного и однофазного тока частотой 50 Гц, в отношении продукции и связанных с требованиями к продукции процессов, предусмотренным </w:t>
      </w:r>
      <w:hyperlink w:anchor="P301">
        <w:r>
          <w:rPr>
            <w:color w:val="0000FF"/>
          </w:rPr>
          <w:t>приложением N 4</w:t>
        </w:r>
      </w:hyperlink>
      <w:r>
        <w:t xml:space="preserve"> к настоящему постановлению (далее - продукция), и связанным с требованиями к этой продукции процессам.</w:t>
      </w:r>
    </w:p>
    <w:p w14:paraId="47B0029F" w14:textId="77777777" w:rsidR="00357107" w:rsidRDefault="00357107">
      <w:pPr>
        <w:pStyle w:val="ConsPlusNormal"/>
        <w:jc w:val="both"/>
      </w:pPr>
      <w:r>
        <w:t xml:space="preserve">(п. 11(15) введен </w:t>
      </w:r>
      <w:hyperlink r:id="rId179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14:paraId="466155C5" w14:textId="77777777" w:rsidR="00357107" w:rsidRDefault="003571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57107" w14:paraId="4D3AA18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42F66" w14:textId="77777777" w:rsidR="00357107" w:rsidRDefault="003571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B24CF" w14:textId="77777777" w:rsidR="00357107" w:rsidRDefault="003571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A000159" w14:textId="77777777" w:rsidR="00357107" w:rsidRDefault="00357107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4D409F9A" w14:textId="77777777" w:rsidR="00357107" w:rsidRDefault="00357107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hyperlink r:id="rId180">
              <w:r>
                <w:rPr>
                  <w:color w:val="0000FF"/>
                </w:rPr>
                <w:t>01.09.2026</w:t>
              </w:r>
            </w:hyperlink>
            <w:r>
              <w:rPr>
                <w:color w:val="392C69"/>
              </w:rPr>
              <w:t xml:space="preserve"> установлен федеральный государственный </w:t>
            </w:r>
            <w:hyperlink r:id="rId181">
              <w:r>
                <w:rPr>
                  <w:color w:val="0000FF"/>
                </w:rPr>
                <w:t>контроль (надзор)</w:t>
              </w:r>
            </w:hyperlink>
            <w:r>
              <w:rPr>
                <w:color w:val="392C69"/>
              </w:rPr>
              <w:t xml:space="preserve"> за соблюдением обязательных требований к отдельным видам промышленной продукции (ФЗ от 02.05.2026 N 126-ФЗ).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7C2D8" w14:textId="77777777" w:rsidR="00357107" w:rsidRDefault="00357107">
            <w:pPr>
              <w:pStyle w:val="ConsPlusNormal"/>
            </w:pPr>
          </w:p>
        </w:tc>
      </w:tr>
    </w:tbl>
    <w:p w14:paraId="5D536F57" w14:textId="77777777" w:rsidR="00357107" w:rsidRDefault="00357107">
      <w:pPr>
        <w:pStyle w:val="ConsPlusNormal"/>
        <w:spacing w:before="280"/>
        <w:ind w:firstLine="540"/>
        <w:jc w:val="both"/>
      </w:pPr>
      <w:r>
        <w:t xml:space="preserve">11(16).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r:id="rId182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соответствии с требованиями настоящего постановления с учетом особенностей, предусмотренных </w:t>
      </w:r>
      <w:hyperlink w:anchor="P301">
        <w:r>
          <w:rPr>
            <w:color w:val="0000FF"/>
          </w:rPr>
          <w:t>приложением N 4</w:t>
        </w:r>
      </w:hyperlink>
      <w:r>
        <w:t xml:space="preserve"> к настоящему постановлению.</w:t>
      </w:r>
    </w:p>
    <w:p w14:paraId="64E33864" w14:textId="77777777" w:rsidR="00357107" w:rsidRDefault="00357107">
      <w:pPr>
        <w:pStyle w:val="ConsPlusNormal"/>
        <w:jc w:val="both"/>
      </w:pPr>
      <w:r>
        <w:t xml:space="preserve">(п. 11(16) введен </w:t>
      </w:r>
      <w:hyperlink r:id="rId183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14:paraId="7BF741B8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11(17). Федеральному агентству по техническому регулированию и метрологии до 1 октября 2024 г. обеспечить принятие форм проверочных листов (списков контрольных вопросов) для осуществления оценки соблюдения обязательных требований к продукции и связанным с требованиями к этой продукции процессам в соответствии со </w:t>
      </w:r>
      <w:hyperlink r:id="rId184">
        <w:r>
          <w:rPr>
            <w:color w:val="0000FF"/>
          </w:rPr>
          <w:t>статьей 53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14:paraId="57A1378A" w14:textId="77777777" w:rsidR="00357107" w:rsidRDefault="00357107">
      <w:pPr>
        <w:pStyle w:val="ConsPlusNormal"/>
        <w:jc w:val="both"/>
      </w:pPr>
      <w:r>
        <w:t xml:space="preserve">(п. 11(17) введен </w:t>
      </w:r>
      <w:hyperlink r:id="rId185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14:paraId="5EDC812C" w14:textId="77777777" w:rsidR="00357107" w:rsidRDefault="00357107">
      <w:pPr>
        <w:pStyle w:val="ConsPlusNormal"/>
        <w:spacing w:before="220"/>
        <w:ind w:firstLine="540"/>
        <w:jc w:val="both"/>
      </w:pPr>
      <w:r>
        <w:lastRenderedPageBreak/>
        <w:t xml:space="preserve">11(18). Министерству промышленности и торговли Российской Федерации утвердить перечень индикаторов риска нарушения обязательных требований при осуществлении оценки соблюдения обязательных требований к продукции и связанным с требованиями к этой продукции процессам в соответствии с </w:t>
      </w:r>
      <w:hyperlink r:id="rId186">
        <w:r>
          <w:rPr>
            <w:color w:val="0000FF"/>
          </w:rPr>
          <w:t>пунктом 1 части 10 статьи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14:paraId="4C545F3B" w14:textId="77777777" w:rsidR="00357107" w:rsidRDefault="00357107">
      <w:pPr>
        <w:pStyle w:val="ConsPlusNormal"/>
        <w:jc w:val="both"/>
      </w:pPr>
      <w:r>
        <w:t xml:space="preserve">(п. 11(18) введен </w:t>
      </w:r>
      <w:hyperlink r:id="rId187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14:paraId="5BD64A00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11(19). Федеральному агентству по техническому регулированию и метрологии обеспечить представление в Правительство Российской Федерации до 1 июля года, следующего за отчетным, доклада о ходе осуществления оценки соблюдения обязательных требований в рамках федерального государственного контроля (надзора), установленного </w:t>
      </w:r>
      <w:hyperlink r:id="rId188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регулировании".</w:t>
      </w:r>
    </w:p>
    <w:p w14:paraId="46E1CD99" w14:textId="77777777" w:rsidR="00357107" w:rsidRDefault="00357107">
      <w:pPr>
        <w:pStyle w:val="ConsPlusNormal"/>
        <w:jc w:val="both"/>
      </w:pPr>
      <w:r>
        <w:t xml:space="preserve">(п. 11(19) введен </w:t>
      </w:r>
      <w:hyperlink r:id="rId189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14:paraId="5F993A20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11(20). Министерству промышленности и торговли Российской Федерации и Федеральному агентству по техническому регулированию и метрологии не позднее чем за 3 месяца до окончания срока, установленного </w:t>
      </w:r>
      <w:hyperlink w:anchor="P163">
        <w:r>
          <w:rPr>
            <w:color w:val="0000FF"/>
          </w:rPr>
          <w:t>пунктом 11(15)</w:t>
        </w:r>
      </w:hyperlink>
      <w:r>
        <w:t xml:space="preserve"> настоящего постановления, обеспечить представление в Правительство Российской Федерации доклада о результатах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процессам, содержащего оценку его успешности, а также одно из следующих предложений:</w:t>
      </w:r>
    </w:p>
    <w:p w14:paraId="1457CBC6" w14:textId="77777777" w:rsidR="00357107" w:rsidRDefault="00357107">
      <w:pPr>
        <w:pStyle w:val="ConsPlusNormal"/>
        <w:spacing w:before="220"/>
        <w:ind w:firstLine="540"/>
        <w:jc w:val="both"/>
      </w:pPr>
      <w:r>
        <w:t>а) предложение о нецелесообразности дальнейшего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процессам;</w:t>
      </w:r>
    </w:p>
    <w:p w14:paraId="07311EDC" w14:textId="77777777" w:rsidR="00357107" w:rsidRDefault="00357107">
      <w:pPr>
        <w:pStyle w:val="ConsPlusNormal"/>
        <w:spacing w:before="220"/>
        <w:ind w:firstLine="540"/>
        <w:jc w:val="both"/>
      </w:pPr>
      <w:r>
        <w:t>б) предложение о целесообразности осуществления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 на определенный срок;</w:t>
      </w:r>
    </w:p>
    <w:p w14:paraId="02798CAE" w14:textId="77777777" w:rsidR="00357107" w:rsidRDefault="00357107">
      <w:pPr>
        <w:pStyle w:val="ConsPlusNormal"/>
        <w:spacing w:before="220"/>
        <w:ind w:firstLine="540"/>
        <w:jc w:val="both"/>
      </w:pPr>
      <w:r>
        <w:t>в) предложение о целесообразности определения в установленном порядке вида федерального государственного контроля (надзора), предметом которого является соблюдение обязательных требований в отношении продукции и связанных с требованиями к этой продукции процессов.</w:t>
      </w:r>
    </w:p>
    <w:p w14:paraId="0C16AFE1" w14:textId="77777777" w:rsidR="00357107" w:rsidRDefault="00357107">
      <w:pPr>
        <w:pStyle w:val="ConsPlusNormal"/>
        <w:jc w:val="both"/>
      </w:pPr>
      <w:r>
        <w:t xml:space="preserve">(п. 11(20) введен </w:t>
      </w:r>
      <w:hyperlink r:id="rId190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14:paraId="5D65F4D9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11(21) - 11(22). Утратили силу с 1 января 2025 года. - </w:t>
      </w:r>
      <w:hyperlink r:id="rId191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14:paraId="2B6F1CD0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11(23). Организация и осуществление государственного контроля (надзора), муниципального контроля при введении правового режима контртеррористической операции осуществляются с учетом особенностей, предусмотренных </w:t>
      </w:r>
      <w:hyperlink w:anchor="P551">
        <w:r>
          <w:rPr>
            <w:color w:val="0000FF"/>
          </w:rPr>
          <w:t>приложением N 5</w:t>
        </w:r>
      </w:hyperlink>
      <w:r>
        <w:t xml:space="preserve"> к настоящему постановлению.</w:t>
      </w:r>
    </w:p>
    <w:p w14:paraId="60B12902" w14:textId="77777777" w:rsidR="00357107" w:rsidRDefault="00357107">
      <w:pPr>
        <w:pStyle w:val="ConsPlusNormal"/>
        <w:jc w:val="both"/>
      </w:pPr>
      <w:r>
        <w:t xml:space="preserve">(п. 11(23) введен </w:t>
      </w:r>
      <w:hyperlink r:id="rId192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14:paraId="077F1C94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11(24). Установить, что до 31 декабря 2026 г. в рамках федерального государственного контроля (надзора) на автомобильном транспорте, городском наземном электрическом транспорте и в дорожном хозяйстве не осуществляется оценка соблюдения обязательных требований, указанных в </w:t>
      </w:r>
      <w:hyperlink r:id="rId193">
        <w:r>
          <w:rPr>
            <w:color w:val="0000FF"/>
          </w:rPr>
          <w:t>подпункте "б" пункта 4 части 2 статьи 3.1</w:t>
        </w:r>
      </w:hyperlink>
      <w:r>
        <w:t xml:space="preserve"> Федерального закона "Устав автомобильного транспорта и городского наземного электрического транспорта", в отношении транспортных средств, осуществляющих перевозку бензина, дизельного топлива и авиационного керосина.</w:t>
      </w:r>
    </w:p>
    <w:p w14:paraId="32780DFE" w14:textId="77777777" w:rsidR="00357107" w:rsidRDefault="00357107">
      <w:pPr>
        <w:pStyle w:val="ConsPlusNormal"/>
        <w:jc w:val="both"/>
      </w:pPr>
      <w:r>
        <w:t xml:space="preserve">(п. 11(24) введен </w:t>
      </w:r>
      <w:hyperlink r:id="rId194">
        <w:r>
          <w:rPr>
            <w:color w:val="0000FF"/>
          </w:rPr>
          <w:t>Постановлением</w:t>
        </w:r>
      </w:hyperlink>
      <w:r>
        <w:t xml:space="preserve"> Правительства РФ от 10.08.2026 N 991)</w:t>
      </w:r>
    </w:p>
    <w:p w14:paraId="42BD93E7" w14:textId="77777777" w:rsidR="00357107" w:rsidRDefault="00357107">
      <w:pPr>
        <w:pStyle w:val="ConsPlusNormal"/>
        <w:spacing w:before="220"/>
        <w:ind w:firstLine="540"/>
        <w:jc w:val="both"/>
      </w:pPr>
      <w:r>
        <w:lastRenderedPageBreak/>
        <w:t>12. Настоящее постановление вступает в силу со дня его официального опубликования.</w:t>
      </w:r>
    </w:p>
    <w:p w14:paraId="7DDFDB75" w14:textId="77777777" w:rsidR="00357107" w:rsidRDefault="00357107">
      <w:pPr>
        <w:pStyle w:val="ConsPlusNormal"/>
        <w:jc w:val="both"/>
      </w:pPr>
    </w:p>
    <w:p w14:paraId="0FF30FD8" w14:textId="77777777" w:rsidR="00357107" w:rsidRDefault="00357107">
      <w:pPr>
        <w:pStyle w:val="ConsPlusNormal"/>
        <w:jc w:val="right"/>
      </w:pPr>
      <w:r>
        <w:t>Председатель Правительства</w:t>
      </w:r>
    </w:p>
    <w:p w14:paraId="7AB37A27" w14:textId="77777777" w:rsidR="00357107" w:rsidRDefault="00357107">
      <w:pPr>
        <w:pStyle w:val="ConsPlusNormal"/>
        <w:jc w:val="right"/>
      </w:pPr>
      <w:r>
        <w:t>Российской Федерации</w:t>
      </w:r>
    </w:p>
    <w:p w14:paraId="52621C35" w14:textId="77777777" w:rsidR="00357107" w:rsidRDefault="00357107">
      <w:pPr>
        <w:pStyle w:val="ConsPlusNormal"/>
        <w:jc w:val="right"/>
      </w:pPr>
      <w:r>
        <w:t>М.МИШУСТИН</w:t>
      </w:r>
    </w:p>
    <w:p w14:paraId="18E108C7" w14:textId="77777777" w:rsidR="00357107" w:rsidRDefault="00357107">
      <w:pPr>
        <w:pStyle w:val="ConsPlusNormal"/>
        <w:jc w:val="both"/>
      </w:pPr>
    </w:p>
    <w:p w14:paraId="0C1A86E0" w14:textId="77777777" w:rsidR="00357107" w:rsidRDefault="00357107">
      <w:pPr>
        <w:pStyle w:val="ConsPlusNormal"/>
        <w:jc w:val="both"/>
      </w:pPr>
    </w:p>
    <w:p w14:paraId="70B4E4E9" w14:textId="77777777" w:rsidR="00357107" w:rsidRDefault="00357107">
      <w:pPr>
        <w:pStyle w:val="ConsPlusNormal"/>
        <w:jc w:val="both"/>
      </w:pPr>
    </w:p>
    <w:p w14:paraId="66BEBEEB" w14:textId="77777777" w:rsidR="00357107" w:rsidRDefault="00357107">
      <w:pPr>
        <w:pStyle w:val="ConsPlusNormal"/>
        <w:jc w:val="both"/>
      </w:pPr>
    </w:p>
    <w:p w14:paraId="3EAF3C60" w14:textId="77777777" w:rsidR="00357107" w:rsidRDefault="00357107">
      <w:pPr>
        <w:pStyle w:val="ConsPlusNormal"/>
        <w:jc w:val="both"/>
      </w:pPr>
    </w:p>
    <w:p w14:paraId="63AC0424" w14:textId="77777777" w:rsidR="00357107" w:rsidRDefault="00357107">
      <w:pPr>
        <w:pStyle w:val="ConsPlusNormal"/>
        <w:jc w:val="right"/>
        <w:outlineLvl w:val="0"/>
      </w:pPr>
      <w:r>
        <w:t>Приложение N 1</w:t>
      </w:r>
    </w:p>
    <w:p w14:paraId="5927CE0A" w14:textId="77777777" w:rsidR="00357107" w:rsidRDefault="00357107">
      <w:pPr>
        <w:pStyle w:val="ConsPlusNormal"/>
        <w:jc w:val="right"/>
      </w:pPr>
      <w:r>
        <w:t>к постановлению Правительства</w:t>
      </w:r>
    </w:p>
    <w:p w14:paraId="6718443A" w14:textId="77777777" w:rsidR="00357107" w:rsidRDefault="00357107">
      <w:pPr>
        <w:pStyle w:val="ConsPlusNormal"/>
        <w:jc w:val="right"/>
      </w:pPr>
      <w:r>
        <w:t>Российской Федерации</w:t>
      </w:r>
    </w:p>
    <w:p w14:paraId="28FE42CF" w14:textId="77777777" w:rsidR="00357107" w:rsidRDefault="00357107">
      <w:pPr>
        <w:pStyle w:val="ConsPlusNormal"/>
        <w:jc w:val="right"/>
      </w:pPr>
      <w:r>
        <w:t>от 10 марта 2022 г. N 336</w:t>
      </w:r>
    </w:p>
    <w:p w14:paraId="3D55BB98" w14:textId="77777777" w:rsidR="00357107" w:rsidRDefault="00357107">
      <w:pPr>
        <w:pStyle w:val="ConsPlusNormal"/>
        <w:jc w:val="center"/>
      </w:pPr>
    </w:p>
    <w:p w14:paraId="1D0A7922" w14:textId="77777777" w:rsidR="00357107" w:rsidRDefault="00357107">
      <w:pPr>
        <w:pStyle w:val="ConsPlusTitle"/>
        <w:jc w:val="center"/>
      </w:pPr>
      <w:r>
        <w:t>ОСОБЕННОСТИ</w:t>
      </w:r>
    </w:p>
    <w:p w14:paraId="35D5C8B2" w14:textId="77777777" w:rsidR="00357107" w:rsidRDefault="00357107">
      <w:pPr>
        <w:pStyle w:val="ConsPlusTitle"/>
        <w:jc w:val="center"/>
      </w:pPr>
      <w:r>
        <w:t>ОЦЕНКИ СОБЛЮДЕНИЯ ОБЯЗАТЕЛЬНЫХ ТРЕБОВАНИЙ К РОЗНИЧНОЙ</w:t>
      </w:r>
    </w:p>
    <w:p w14:paraId="6581291B" w14:textId="77777777" w:rsidR="00357107" w:rsidRDefault="00357107">
      <w:pPr>
        <w:pStyle w:val="ConsPlusTitle"/>
        <w:jc w:val="center"/>
      </w:pPr>
      <w:r>
        <w:t>РЕАЛИЗАЦИИ ТАБАЧНОЙ И НИКОТИНСОДЕРЖАЩЕЙ ПРОДУКЦИИ, КАЛЬЯНОВ</w:t>
      </w:r>
    </w:p>
    <w:p w14:paraId="2712E5D9" w14:textId="77777777" w:rsidR="00357107" w:rsidRDefault="00357107">
      <w:pPr>
        <w:pStyle w:val="ConsPlusTitle"/>
        <w:jc w:val="center"/>
      </w:pPr>
      <w:r>
        <w:t>И УСТРОЙСТВ ДЛЯ ПОТРЕБЛЕНИЯ НИКОТИНСОДЕРЖАЩЕЙ ПРОДУКЦИИ</w:t>
      </w:r>
    </w:p>
    <w:p w14:paraId="1B088509" w14:textId="77777777" w:rsidR="00357107" w:rsidRDefault="00357107">
      <w:pPr>
        <w:pStyle w:val="ConsPlusTitle"/>
        <w:jc w:val="center"/>
      </w:pPr>
      <w:r>
        <w:t>В РАМКАХ ФЕДЕРАЛЬНОГО ГОСУДАРСТВЕННОГО КОНТРОЛЯ (НАДЗОРА)</w:t>
      </w:r>
    </w:p>
    <w:p w14:paraId="30E45D86" w14:textId="77777777" w:rsidR="00357107" w:rsidRDefault="00357107">
      <w:pPr>
        <w:pStyle w:val="ConsPlusTitle"/>
        <w:jc w:val="center"/>
      </w:pPr>
      <w:r>
        <w:t>В ОБЛАСТИ ЗАЩИТЫ ПРАВ ПОТРЕБИТЕЛЕЙ</w:t>
      </w:r>
    </w:p>
    <w:p w14:paraId="43E49A72" w14:textId="77777777" w:rsidR="00357107" w:rsidRDefault="003571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57107" w14:paraId="4C13303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5ED2B" w14:textId="77777777" w:rsidR="00357107" w:rsidRDefault="003571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857B8" w14:textId="77777777" w:rsidR="00357107" w:rsidRDefault="003571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7FA2A86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33E3A1C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9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14:paraId="75481F6E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19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AC84D" w14:textId="77777777" w:rsidR="00357107" w:rsidRDefault="00357107">
            <w:pPr>
              <w:pStyle w:val="ConsPlusNormal"/>
            </w:pPr>
          </w:p>
        </w:tc>
      </w:tr>
    </w:tbl>
    <w:p w14:paraId="172DFD76" w14:textId="77777777" w:rsidR="00357107" w:rsidRDefault="00357107">
      <w:pPr>
        <w:pStyle w:val="ConsPlusNormal"/>
        <w:jc w:val="center"/>
      </w:pPr>
    </w:p>
    <w:p w14:paraId="5A6149EB" w14:textId="77777777" w:rsidR="00357107" w:rsidRDefault="00357107">
      <w:pPr>
        <w:pStyle w:val="ConsPlusNormal"/>
        <w:ind w:firstLine="540"/>
        <w:jc w:val="both"/>
      </w:pPr>
      <w:r>
        <w:t>1. Оценка соблюдения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осуществляется в рамках федерального государственного контроля (надзора) в области защиты прав потребителей посредством:</w:t>
      </w:r>
    </w:p>
    <w:p w14:paraId="615DA319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197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нарушений;</w:t>
      </w:r>
    </w:p>
    <w:p w14:paraId="6046D10B" w14:textId="77777777" w:rsidR="00357107" w:rsidRDefault="00357107">
      <w:pPr>
        <w:pStyle w:val="ConsPlusNormal"/>
        <w:spacing w:before="220"/>
        <w:ind w:firstLine="540"/>
        <w:jc w:val="both"/>
      </w:pPr>
      <w:r>
        <w:t>б) выездных обследований в соответствии с настоящим документом;</w:t>
      </w:r>
    </w:p>
    <w:p w14:paraId="17CE8078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6">
        <w:r>
          <w:rPr>
            <w:color w:val="0000FF"/>
          </w:rPr>
          <w:t>абзацами вторым</w:t>
        </w:r>
      </w:hyperlink>
      <w:r>
        <w:t xml:space="preserve"> - </w:t>
      </w:r>
      <w:hyperlink w:anchor="P48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14:paraId="68233D87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4">
        <w:r>
          <w:rPr>
            <w:color w:val="0000FF"/>
          </w:rPr>
          <w:t>абзацами вторым</w:t>
        </w:r>
      </w:hyperlink>
      <w:r>
        <w:t xml:space="preserve"> - </w:t>
      </w:r>
      <w:hyperlink w:anchor="P67">
        <w:r>
          <w:rPr>
            <w:color w:val="0000FF"/>
          </w:rPr>
          <w:t>пятым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14:paraId="2AFC5E41" w14:textId="77777777" w:rsidR="00357107" w:rsidRDefault="00357107">
      <w:pPr>
        <w:pStyle w:val="ConsPlusNormal"/>
        <w:spacing w:before="220"/>
        <w:ind w:firstLine="540"/>
        <w:jc w:val="both"/>
      </w:pPr>
      <w:bookmarkStart w:id="16" w:name="P215"/>
      <w:bookmarkEnd w:id="16"/>
      <w:r>
        <w:t xml:space="preserve">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198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</w:t>
      </w:r>
      <w:r>
        <w:lastRenderedPageBreak/>
        <w:t>контроле (надзоре) и муниципальном контроле в Российской Федерации", на основании плана проведения выездных обследований, который формируется территориальными органами Федеральной службы по надзору в сфере защиты прав потребителей и благополучия человека, ежеквартально, не позднее 15-го числа месяца, предшествующего планируемому кварталу.</w:t>
      </w:r>
    </w:p>
    <w:p w14:paraId="2EB8A0E8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3. В целях применения положений </w:t>
      </w:r>
      <w:hyperlink w:anchor="P215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надзору в сфере защиты прав потребителей и благополучия человека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 w14:paraId="7C01AE15" w14:textId="77777777" w:rsidR="00357107" w:rsidRDefault="00357107">
      <w:pPr>
        <w:pStyle w:val="ConsPlusNormal"/>
        <w:spacing w:before="220"/>
        <w:ind w:firstLine="540"/>
        <w:jc w:val="both"/>
      </w:pPr>
      <w:r>
        <w:t>а) предшествующие факты нарушения контролируемыми лицами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 w14:paraId="6780589B" w14:textId="77777777" w:rsidR="00357107" w:rsidRDefault="00357107">
      <w:pPr>
        <w:pStyle w:val="ConsPlusNormal"/>
        <w:spacing w:before="220"/>
        <w:ind w:firstLine="540"/>
        <w:jc w:val="both"/>
      </w:pPr>
      <w:r>
        <w:t>б) неоднократное поступление жалоб (обращений) на нарушение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 w14:paraId="41D4319D" w14:textId="77777777" w:rsidR="00357107" w:rsidRDefault="00357107">
      <w:pPr>
        <w:pStyle w:val="ConsPlusNormal"/>
        <w:spacing w:before="220"/>
        <w:ind w:firstLine="540"/>
        <w:jc w:val="both"/>
      </w:pPr>
      <w:r>
        <w:t>в) сведения об объемах реализации табачной и никотинсодержащей продукции, кальянов и устройств для потребления никотинсодержащей продукции и движении такой продукции по данным государственной информационной системы мониторинга за оборотом товаров, подлежащих обязательной маркировке средствами идентификации (далее - информационная система мониторинга).</w:t>
      </w:r>
    </w:p>
    <w:p w14:paraId="04801ED1" w14:textId="77777777" w:rsidR="00357107" w:rsidRDefault="00357107">
      <w:pPr>
        <w:pStyle w:val="ConsPlusNormal"/>
        <w:spacing w:before="220"/>
        <w:ind w:firstLine="540"/>
        <w:jc w:val="both"/>
      </w:pPr>
      <w:bookmarkStart w:id="17" w:name="P220"/>
      <w:bookmarkEnd w:id="17"/>
      <w:r>
        <w:t xml:space="preserve">4. За исключением случаев, предусмотренных </w:t>
      </w:r>
      <w:hyperlink w:anchor="P222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r:id="rId199">
        <w:r>
          <w:rPr>
            <w:color w:val="0000FF"/>
          </w:rPr>
          <w:t>частями 3</w:t>
        </w:r>
      </w:hyperlink>
      <w:r>
        <w:t xml:space="preserve"> - </w:t>
      </w:r>
      <w:hyperlink r:id="rId200">
        <w:r>
          <w:rPr>
            <w:color w:val="0000FF"/>
          </w:rPr>
          <w:t>5</w:t>
        </w:r>
      </w:hyperlink>
      <w:r>
        <w:t xml:space="preserve"> и </w:t>
      </w:r>
      <w:hyperlink r:id="rId201">
        <w:r>
          <w:rPr>
            <w:color w:val="0000FF"/>
          </w:rPr>
          <w:t>7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лицом, зарегистрированным в информационной системе мониторинга,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выездного обследования и (или) наблюдения за соблюдением обязательных требований.</w:t>
      </w:r>
    </w:p>
    <w:p w14:paraId="422AF60B" w14:textId="77777777" w:rsidR="00357107" w:rsidRDefault="00357107">
      <w:pPr>
        <w:pStyle w:val="ConsPlusNormal"/>
        <w:spacing w:before="220"/>
        <w:ind w:firstLine="540"/>
        <w:jc w:val="both"/>
      </w:pPr>
      <w:r>
        <w:t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14:paraId="052DCDBB" w14:textId="77777777" w:rsidR="00357107" w:rsidRDefault="00357107">
      <w:pPr>
        <w:pStyle w:val="ConsPlusNormal"/>
        <w:spacing w:before="220"/>
        <w:ind w:firstLine="540"/>
        <w:jc w:val="both"/>
      </w:pPr>
      <w:bookmarkStart w:id="18" w:name="P222"/>
      <w:bookmarkEnd w:id="18"/>
      <w:r>
        <w:t xml:space="preserve">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</w:t>
      </w:r>
      <w:hyperlink r:id="rId202">
        <w:r>
          <w:rPr>
            <w:color w:val="0000FF"/>
          </w:rPr>
          <w:t>подпунктами "а"</w:t>
        </w:r>
      </w:hyperlink>
      <w:r>
        <w:t xml:space="preserve"> и </w:t>
      </w:r>
      <w:hyperlink r:id="rId203">
        <w:r>
          <w:rPr>
            <w:color w:val="0000FF"/>
          </w:rPr>
          <w:t>"б" пункта 1 части 1 статьи 16</w:t>
        </w:r>
      </w:hyperlink>
      <w:r>
        <w:t xml:space="preserve">, </w:t>
      </w:r>
      <w:hyperlink r:id="rId204">
        <w:r>
          <w:rPr>
            <w:color w:val="0000FF"/>
          </w:rPr>
          <w:t>частями 6</w:t>
        </w:r>
      </w:hyperlink>
      <w:r>
        <w:t xml:space="preserve"> и </w:t>
      </w:r>
      <w:hyperlink r:id="rId205">
        <w:r>
          <w:rPr>
            <w:color w:val="0000FF"/>
          </w:rPr>
          <w:t>8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 и </w:t>
      </w:r>
      <w:hyperlink r:id="rId206">
        <w:r>
          <w:rPr>
            <w:color w:val="0000FF"/>
          </w:rPr>
          <w:t>частью 5 статьи 20.1</w:t>
        </w:r>
      </w:hyperlink>
      <w:r>
        <w:t xml:space="preserve"> Федерального закона "Об основах государственного регулирования торговой деятельности в Российской Федерации", либо нарушения обязательных требований, предусмотренных </w:t>
      </w:r>
      <w:hyperlink w:anchor="P220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контролируемого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</w:t>
      </w:r>
      <w:r>
        <w:lastRenderedPageBreak/>
        <w:t>в единый реестр контрольных (надзорных) мероприятий в течение одного рабочего дня со дня их завершения.</w:t>
      </w:r>
    </w:p>
    <w:p w14:paraId="493A2838" w14:textId="77777777" w:rsidR="00357107" w:rsidRDefault="00357107">
      <w:pPr>
        <w:pStyle w:val="ConsPlusNormal"/>
        <w:jc w:val="both"/>
      </w:pPr>
      <w:r>
        <w:t xml:space="preserve">(в ред. </w:t>
      </w:r>
      <w:hyperlink r:id="rId207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14:paraId="5725C967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20">
        <w:r>
          <w:rPr>
            <w:color w:val="0000FF"/>
          </w:rPr>
          <w:t>пунктами 4</w:t>
        </w:r>
      </w:hyperlink>
      <w:r>
        <w:t xml:space="preserve"> и </w:t>
      </w:r>
      <w:hyperlink w:anchor="P222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22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14:paraId="5FAC652F" w14:textId="77777777" w:rsidR="00357107" w:rsidRDefault="00357107">
      <w:pPr>
        <w:pStyle w:val="ConsPlusNormal"/>
        <w:spacing w:before="220"/>
        <w:ind w:firstLine="540"/>
        <w:jc w:val="both"/>
      </w:pPr>
      <w:r>
        <w:t>7. В случае если в ходе выездного обследования выявлены нарушения обязательных требований в части розничной реализации табачной или никотинсодержащей продукции, кальянов и устройств для потребления никотинсодержащей продукции лицом, не зарегистрированным в информационной системе мониторинга, то допускается незамедлительное проведение контрольной закупки или мониторинговой закупки.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14:paraId="73B2A412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8. В случае если в ходе выездного обследования выявлены признаки нарушения обязательных требований, предусмотренных </w:t>
      </w:r>
      <w:hyperlink r:id="rId208">
        <w:r>
          <w:rPr>
            <w:color w:val="0000FF"/>
          </w:rPr>
          <w:t>статьей 20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решение о проведении контрольного (надзорного) мероприятия принимается контрольным (надзорным) органом в соответствии с положениями </w:t>
      </w:r>
      <w:hyperlink r:id="rId209">
        <w:r>
          <w:rPr>
            <w:color w:val="0000FF"/>
          </w:rPr>
          <w:t>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14:paraId="274D4B3D" w14:textId="77777777" w:rsidR="00357107" w:rsidRDefault="00357107">
      <w:pPr>
        <w:pStyle w:val="ConsPlusNormal"/>
        <w:jc w:val="both"/>
      </w:pPr>
      <w:r>
        <w:t xml:space="preserve">(п. 8 введен </w:t>
      </w:r>
      <w:hyperlink r:id="rId210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14:paraId="5B4C3102" w14:textId="77777777" w:rsidR="00357107" w:rsidRDefault="00357107">
      <w:pPr>
        <w:pStyle w:val="ConsPlusNormal"/>
        <w:jc w:val="center"/>
      </w:pPr>
    </w:p>
    <w:p w14:paraId="15010F5E" w14:textId="77777777" w:rsidR="00357107" w:rsidRDefault="00357107">
      <w:pPr>
        <w:pStyle w:val="ConsPlusNormal"/>
        <w:jc w:val="center"/>
      </w:pPr>
    </w:p>
    <w:p w14:paraId="64B7435E" w14:textId="77777777" w:rsidR="00357107" w:rsidRDefault="00357107">
      <w:pPr>
        <w:pStyle w:val="ConsPlusNormal"/>
        <w:jc w:val="center"/>
      </w:pPr>
    </w:p>
    <w:p w14:paraId="65A04C28" w14:textId="77777777" w:rsidR="00357107" w:rsidRDefault="00357107">
      <w:pPr>
        <w:pStyle w:val="ConsPlusNormal"/>
        <w:jc w:val="center"/>
      </w:pPr>
    </w:p>
    <w:p w14:paraId="519680A8" w14:textId="77777777" w:rsidR="00357107" w:rsidRDefault="00357107">
      <w:pPr>
        <w:pStyle w:val="ConsPlusNormal"/>
        <w:jc w:val="center"/>
      </w:pPr>
    </w:p>
    <w:p w14:paraId="15D29CFA" w14:textId="77777777" w:rsidR="00357107" w:rsidRDefault="00357107">
      <w:pPr>
        <w:pStyle w:val="ConsPlusNormal"/>
        <w:jc w:val="right"/>
        <w:outlineLvl w:val="0"/>
      </w:pPr>
      <w:r>
        <w:t>Приложение N 2</w:t>
      </w:r>
    </w:p>
    <w:p w14:paraId="4BDCE488" w14:textId="77777777" w:rsidR="00357107" w:rsidRDefault="00357107">
      <w:pPr>
        <w:pStyle w:val="ConsPlusNormal"/>
        <w:jc w:val="right"/>
      </w:pPr>
      <w:r>
        <w:t>к постановлению Правительства</w:t>
      </w:r>
    </w:p>
    <w:p w14:paraId="74381AB5" w14:textId="77777777" w:rsidR="00357107" w:rsidRDefault="00357107">
      <w:pPr>
        <w:pStyle w:val="ConsPlusNormal"/>
        <w:jc w:val="right"/>
      </w:pPr>
      <w:r>
        <w:t>Российской Федерации</w:t>
      </w:r>
    </w:p>
    <w:p w14:paraId="276581C6" w14:textId="77777777" w:rsidR="00357107" w:rsidRDefault="00357107">
      <w:pPr>
        <w:pStyle w:val="ConsPlusNormal"/>
        <w:jc w:val="right"/>
      </w:pPr>
      <w:r>
        <w:t>от 10 марта 2022 г. N 336</w:t>
      </w:r>
    </w:p>
    <w:p w14:paraId="7C3051AF" w14:textId="77777777" w:rsidR="00357107" w:rsidRDefault="00357107">
      <w:pPr>
        <w:pStyle w:val="ConsPlusNormal"/>
        <w:jc w:val="center"/>
      </w:pPr>
    </w:p>
    <w:p w14:paraId="64BA8EB9" w14:textId="77777777" w:rsidR="00357107" w:rsidRDefault="00357107">
      <w:pPr>
        <w:pStyle w:val="ConsPlusTitle"/>
        <w:jc w:val="center"/>
      </w:pPr>
      <w:bookmarkStart w:id="19" w:name="P238"/>
      <w:bookmarkEnd w:id="19"/>
      <w:r>
        <w:t>ОСОБЕННОСТИ</w:t>
      </w:r>
    </w:p>
    <w:p w14:paraId="64023BA0" w14:textId="77777777" w:rsidR="00357107" w:rsidRDefault="00357107">
      <w:pPr>
        <w:pStyle w:val="ConsPlusTitle"/>
        <w:jc w:val="center"/>
      </w:pPr>
      <w:r>
        <w:t>ОЦЕНКИ СОБЛЮДЕНИЯ ОБЯЗАТЕЛЬНЫХ ТРЕБОВАНИЙ К РОЗНИЧНОЙ</w:t>
      </w:r>
    </w:p>
    <w:p w14:paraId="44B662F5" w14:textId="77777777" w:rsidR="00357107" w:rsidRDefault="00357107">
      <w:pPr>
        <w:pStyle w:val="ConsPlusTitle"/>
        <w:jc w:val="center"/>
      </w:pPr>
      <w:r>
        <w:t>ПРОДАЖЕ АЛКОГОЛЬНОЙ И СПИРТОСОДЕРЖАЩЕЙ ПРОДУКЦИИ</w:t>
      </w:r>
    </w:p>
    <w:p w14:paraId="23FF382F" w14:textId="77777777" w:rsidR="00357107" w:rsidRDefault="00357107">
      <w:pPr>
        <w:pStyle w:val="ConsPlusTitle"/>
        <w:jc w:val="center"/>
      </w:pPr>
      <w:r>
        <w:t>(В ТОМ ЧИСЛЕ ПРИ ОКАЗАНИИ УСЛУГ ОБЩЕСТВЕННОГО ПИТАНИЯ)</w:t>
      </w:r>
    </w:p>
    <w:p w14:paraId="111B1B20" w14:textId="77777777" w:rsidR="00357107" w:rsidRDefault="003571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57107" w14:paraId="43486C8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C4901" w14:textId="77777777" w:rsidR="00357107" w:rsidRDefault="003571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995EA" w14:textId="77777777" w:rsidR="00357107" w:rsidRDefault="003571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0B8F0B9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1F7C451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1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14:paraId="793352D4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Постановлений Правительства РФ от 23.05.2024 </w:t>
            </w:r>
            <w:hyperlink r:id="rId212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>,</w:t>
            </w:r>
          </w:p>
          <w:p w14:paraId="40FD9570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27.08.2026 </w:t>
            </w:r>
            <w:hyperlink r:id="rId213">
              <w:r>
                <w:rPr>
                  <w:color w:val="0000FF"/>
                </w:rPr>
                <w:t>N 1086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BE6E" w14:textId="77777777" w:rsidR="00357107" w:rsidRDefault="00357107">
            <w:pPr>
              <w:pStyle w:val="ConsPlusNormal"/>
            </w:pPr>
          </w:p>
        </w:tc>
      </w:tr>
    </w:tbl>
    <w:p w14:paraId="4C779C4E" w14:textId="77777777" w:rsidR="00357107" w:rsidRDefault="00357107">
      <w:pPr>
        <w:pStyle w:val="ConsPlusNormal"/>
        <w:ind w:firstLine="540"/>
        <w:jc w:val="both"/>
      </w:pPr>
    </w:p>
    <w:p w14:paraId="23B43773" w14:textId="77777777" w:rsidR="00357107" w:rsidRDefault="00357107">
      <w:pPr>
        <w:pStyle w:val="ConsPlusNormal"/>
        <w:ind w:firstLine="540"/>
        <w:jc w:val="both"/>
      </w:pPr>
      <w:r>
        <w:t xml:space="preserve">1.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в рамках регионального государственного контроля (надзора) в области розничной продажи алкогольной и спиртосодержащей продукции в соответствии с Федеральным </w:t>
      </w:r>
      <w:hyperlink r:id="rId214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Федерации", а также посредством выездных обследований в соответствии с настоящим документом.</w:t>
      </w:r>
    </w:p>
    <w:p w14:paraId="53C00BD2" w14:textId="77777777" w:rsidR="00357107" w:rsidRDefault="00357107">
      <w:pPr>
        <w:pStyle w:val="ConsPlusNormal"/>
        <w:jc w:val="both"/>
      </w:pPr>
      <w:r>
        <w:t xml:space="preserve">(п. 1 в ред. </w:t>
      </w:r>
      <w:hyperlink r:id="rId215">
        <w:r>
          <w:rPr>
            <w:color w:val="0000FF"/>
          </w:rPr>
          <w:t>Постановления</w:t>
        </w:r>
      </w:hyperlink>
      <w:r>
        <w:t xml:space="preserve"> Правительства РФ от 27.08.2026 N 1086)</w:t>
      </w:r>
    </w:p>
    <w:p w14:paraId="0992575A" w14:textId="77777777" w:rsidR="00357107" w:rsidRDefault="00357107">
      <w:pPr>
        <w:pStyle w:val="ConsPlusNormal"/>
        <w:spacing w:before="220"/>
        <w:ind w:firstLine="540"/>
        <w:jc w:val="both"/>
      </w:pPr>
      <w:bookmarkStart w:id="20" w:name="P249"/>
      <w:bookmarkEnd w:id="20"/>
      <w:r>
        <w:lastRenderedPageBreak/>
        <w:t xml:space="preserve">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216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в области розничной продажи алкогольной и спиртосодержащей продукции, ежеквартально, не позднее 15-го числа месяца, предшествующего планируемому кварталу.</w:t>
      </w:r>
    </w:p>
    <w:p w14:paraId="4E2DC5ED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3. В целях применения положений </w:t>
      </w:r>
      <w:hyperlink w:anchor="P249">
        <w:r>
          <w:rPr>
            <w:color w:val="0000FF"/>
          </w:rPr>
          <w:t>пункта 2</w:t>
        </w:r>
      </w:hyperlink>
      <w:r>
        <w:t xml:space="preserve"> настоящего документа </w:t>
      </w:r>
      <w:hyperlink r:id="rId217">
        <w:r>
          <w:rPr>
            <w:color w:val="0000FF"/>
          </w:rPr>
          <w:t>критерии</w:t>
        </w:r>
      </w:hyperlink>
      <w:r>
        <w:t xml:space="preserve">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контролю за алкогольным и табачным рынками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 w14:paraId="4D0EF1B5" w14:textId="77777777" w:rsidR="00357107" w:rsidRDefault="00357107">
      <w:pPr>
        <w:pStyle w:val="ConsPlusNormal"/>
        <w:spacing w:before="220"/>
        <w:ind w:firstLine="540"/>
        <w:jc w:val="both"/>
      </w:pPr>
      <w:r>
        <w:t>а) предшествующие факты нарушения контролируемыми лицами обязательных требований в области оборота алкогольной и спиртосодержащей продукции;</w:t>
      </w:r>
    </w:p>
    <w:p w14:paraId="515B9A13" w14:textId="77777777" w:rsidR="00357107" w:rsidRDefault="00357107">
      <w:pPr>
        <w:pStyle w:val="ConsPlusNormal"/>
        <w:spacing w:before="220"/>
        <w:ind w:firstLine="540"/>
        <w:jc w:val="both"/>
      </w:pPr>
      <w:r>
        <w:t>б) неоднократное поступление жалоб (обращений) на нарушение обязательных требований в области оборота алкогольной и спиртосодержащей продукции;</w:t>
      </w:r>
    </w:p>
    <w:p w14:paraId="4232A544" w14:textId="77777777" w:rsidR="00357107" w:rsidRDefault="00357107">
      <w:pPr>
        <w:pStyle w:val="ConsPlusNormal"/>
        <w:spacing w:before="220"/>
        <w:ind w:firstLine="540"/>
        <w:jc w:val="both"/>
      </w:pPr>
      <w:r>
        <w:t>в) сведения об объемах реализации алкогольной и спиртосодержащей продукции и движении такой продукции по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продукции.</w:t>
      </w:r>
    </w:p>
    <w:p w14:paraId="2BFAFDCB" w14:textId="77777777" w:rsidR="00357107" w:rsidRDefault="00357107">
      <w:pPr>
        <w:pStyle w:val="ConsPlusNormal"/>
        <w:spacing w:before="220"/>
        <w:ind w:firstLine="540"/>
        <w:jc w:val="both"/>
      </w:pPr>
      <w:bookmarkStart w:id="21" w:name="P254"/>
      <w:bookmarkEnd w:id="21"/>
      <w:r>
        <w:t xml:space="preserve">4. За исключением случаев, предусмотренных </w:t>
      </w:r>
      <w:hyperlink w:anchor="P256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r:id="rId218">
        <w:r>
          <w:rPr>
            <w:color w:val="0000FF"/>
          </w:rPr>
          <w:t>пунктом 10 статьи 16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14:paraId="56E71149" w14:textId="77777777" w:rsidR="00357107" w:rsidRDefault="00357107">
      <w:pPr>
        <w:pStyle w:val="ConsPlusNormal"/>
        <w:spacing w:before="220"/>
        <w:ind w:firstLine="540"/>
        <w:jc w:val="both"/>
      </w:pPr>
      <w:r>
        <w:t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14:paraId="798F14BA" w14:textId="77777777" w:rsidR="00357107" w:rsidRDefault="00357107">
      <w:pPr>
        <w:pStyle w:val="ConsPlusNormal"/>
        <w:spacing w:before="220"/>
        <w:ind w:firstLine="540"/>
        <w:jc w:val="both"/>
      </w:pPr>
      <w:bookmarkStart w:id="22" w:name="P256"/>
      <w:bookmarkEnd w:id="22"/>
      <w:r>
        <w:t xml:space="preserve">5. В случае если при проведении выездного обследования выявлены признаки нарушения обязательных требований, предусмотренных </w:t>
      </w:r>
      <w:hyperlink r:id="rId219">
        <w:r>
          <w:rPr>
            <w:color w:val="0000FF"/>
          </w:rPr>
          <w:t>пунктом 1</w:t>
        </w:r>
      </w:hyperlink>
      <w:r>
        <w:t xml:space="preserve">, </w:t>
      </w:r>
      <w:hyperlink r:id="rId220">
        <w:r>
          <w:rPr>
            <w:color w:val="0000FF"/>
          </w:rPr>
          <w:t>подпунктами 1</w:t>
        </w:r>
      </w:hyperlink>
      <w:r>
        <w:t xml:space="preserve"> - </w:t>
      </w:r>
      <w:hyperlink r:id="rId221">
        <w:r>
          <w:rPr>
            <w:color w:val="0000FF"/>
          </w:rPr>
          <w:t>10</w:t>
        </w:r>
      </w:hyperlink>
      <w:r>
        <w:t xml:space="preserve"> и </w:t>
      </w:r>
      <w:hyperlink r:id="rId222">
        <w:r>
          <w:rPr>
            <w:color w:val="0000FF"/>
          </w:rPr>
          <w:t>12</w:t>
        </w:r>
      </w:hyperlink>
      <w:r>
        <w:t xml:space="preserve"> - </w:t>
      </w:r>
      <w:hyperlink r:id="rId223">
        <w:r>
          <w:rPr>
            <w:color w:val="0000FF"/>
          </w:rPr>
          <w:t>15 пункта 2</w:t>
        </w:r>
      </w:hyperlink>
      <w:r>
        <w:t xml:space="preserve">, </w:t>
      </w:r>
      <w:hyperlink r:id="rId224">
        <w:r>
          <w:rPr>
            <w:color w:val="0000FF"/>
          </w:rPr>
          <w:t>пунктами 4</w:t>
        </w:r>
      </w:hyperlink>
      <w:r>
        <w:t xml:space="preserve"> - </w:t>
      </w:r>
      <w:hyperlink r:id="rId225">
        <w:r>
          <w:rPr>
            <w:color w:val="0000FF"/>
          </w:rPr>
          <w:t>5</w:t>
        </w:r>
      </w:hyperlink>
      <w:r>
        <w:t xml:space="preserve"> и </w:t>
      </w:r>
      <w:hyperlink r:id="rId226">
        <w:r>
          <w:rPr>
            <w:color w:val="0000FF"/>
          </w:rPr>
          <w:t>9 статьи 16</w:t>
        </w:r>
      </w:hyperlink>
      <w:r>
        <w:t xml:space="preserve"> и </w:t>
      </w:r>
      <w:hyperlink r:id="rId227">
        <w:r>
          <w:rPr>
            <w:color w:val="0000FF"/>
          </w:rPr>
          <w:t>абзацем девятым пункта 1 статьи 26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либо нарушения обязательных требований, предусмотренных </w:t>
      </w:r>
      <w:hyperlink w:anchor="P254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</w:t>
      </w:r>
      <w:r>
        <w:lastRenderedPageBreak/>
        <w:t>рабочего дня со дня их завершения.</w:t>
      </w:r>
    </w:p>
    <w:p w14:paraId="011B2367" w14:textId="77777777" w:rsidR="00357107" w:rsidRDefault="00357107">
      <w:pPr>
        <w:pStyle w:val="ConsPlusNormal"/>
        <w:jc w:val="both"/>
      </w:pPr>
      <w:r>
        <w:t xml:space="preserve">(в ред. </w:t>
      </w:r>
      <w:hyperlink r:id="rId228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14:paraId="0929D567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54">
        <w:r>
          <w:rPr>
            <w:color w:val="0000FF"/>
          </w:rPr>
          <w:t>пунктами 4</w:t>
        </w:r>
      </w:hyperlink>
      <w:r>
        <w:t xml:space="preserve"> и </w:t>
      </w:r>
      <w:hyperlink w:anchor="P256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56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14:paraId="24EC7FA0" w14:textId="77777777" w:rsidR="00357107" w:rsidRDefault="00357107">
      <w:pPr>
        <w:pStyle w:val="ConsPlusNormal"/>
        <w:ind w:firstLine="540"/>
        <w:jc w:val="both"/>
      </w:pPr>
    </w:p>
    <w:p w14:paraId="1FE8ECBD" w14:textId="77777777" w:rsidR="00357107" w:rsidRDefault="00357107">
      <w:pPr>
        <w:pStyle w:val="ConsPlusNormal"/>
        <w:ind w:firstLine="540"/>
        <w:jc w:val="both"/>
      </w:pPr>
    </w:p>
    <w:p w14:paraId="45CED50E" w14:textId="77777777" w:rsidR="00357107" w:rsidRDefault="00357107">
      <w:pPr>
        <w:pStyle w:val="ConsPlusNormal"/>
        <w:ind w:firstLine="540"/>
        <w:jc w:val="both"/>
      </w:pPr>
    </w:p>
    <w:p w14:paraId="2AD059BC" w14:textId="77777777" w:rsidR="00357107" w:rsidRDefault="00357107">
      <w:pPr>
        <w:pStyle w:val="ConsPlusNormal"/>
        <w:ind w:firstLine="540"/>
        <w:jc w:val="both"/>
      </w:pPr>
    </w:p>
    <w:p w14:paraId="160F42C9" w14:textId="77777777" w:rsidR="00357107" w:rsidRDefault="00357107">
      <w:pPr>
        <w:pStyle w:val="ConsPlusNormal"/>
        <w:ind w:firstLine="540"/>
        <w:jc w:val="both"/>
      </w:pPr>
    </w:p>
    <w:p w14:paraId="6281E96A" w14:textId="77777777" w:rsidR="00357107" w:rsidRDefault="00357107">
      <w:pPr>
        <w:pStyle w:val="ConsPlusNormal"/>
        <w:jc w:val="right"/>
        <w:outlineLvl w:val="0"/>
      </w:pPr>
      <w:r>
        <w:t>Приложение N 3</w:t>
      </w:r>
    </w:p>
    <w:p w14:paraId="2CE483E4" w14:textId="77777777" w:rsidR="00357107" w:rsidRDefault="00357107">
      <w:pPr>
        <w:pStyle w:val="ConsPlusNormal"/>
        <w:jc w:val="right"/>
      </w:pPr>
      <w:r>
        <w:t>к постановлению Правительства</w:t>
      </w:r>
    </w:p>
    <w:p w14:paraId="55A48962" w14:textId="77777777" w:rsidR="00357107" w:rsidRDefault="00357107">
      <w:pPr>
        <w:pStyle w:val="ConsPlusNormal"/>
        <w:jc w:val="right"/>
      </w:pPr>
      <w:r>
        <w:t>Российской Федерации</w:t>
      </w:r>
    </w:p>
    <w:p w14:paraId="2437605A" w14:textId="77777777" w:rsidR="00357107" w:rsidRDefault="00357107">
      <w:pPr>
        <w:pStyle w:val="ConsPlusNormal"/>
        <w:jc w:val="right"/>
      </w:pPr>
      <w:r>
        <w:t>от 10 марта 2022 г. N 336</w:t>
      </w:r>
    </w:p>
    <w:p w14:paraId="7B7817CF" w14:textId="77777777" w:rsidR="00357107" w:rsidRDefault="00357107">
      <w:pPr>
        <w:pStyle w:val="ConsPlusNormal"/>
        <w:jc w:val="both"/>
      </w:pPr>
    </w:p>
    <w:p w14:paraId="49366C77" w14:textId="77777777" w:rsidR="00357107" w:rsidRDefault="00357107">
      <w:pPr>
        <w:pStyle w:val="ConsPlusTitle"/>
        <w:jc w:val="center"/>
      </w:pPr>
      <w:bookmarkStart w:id="23" w:name="P269"/>
      <w:bookmarkEnd w:id="23"/>
      <w:r>
        <w:t>ОСОБЕННОСТИ</w:t>
      </w:r>
    </w:p>
    <w:p w14:paraId="47EBEC45" w14:textId="77777777" w:rsidR="00357107" w:rsidRDefault="00357107">
      <w:pPr>
        <w:pStyle w:val="ConsPlusTitle"/>
        <w:jc w:val="center"/>
      </w:pPr>
      <w:r>
        <w:t>ОЦЕНКИ СОБЛЮДЕНИЯ ОБЯЗАТЕЛЬНЫХ ТРЕБОВАНИЙ К ПРИМЕНЕНИЮ ЦЕН</w:t>
      </w:r>
    </w:p>
    <w:p w14:paraId="40D3E124" w14:textId="77777777" w:rsidR="00357107" w:rsidRDefault="00357107">
      <w:pPr>
        <w:pStyle w:val="ConsPlusTitle"/>
        <w:jc w:val="center"/>
      </w:pPr>
      <w:r>
        <w:t>НА ЛЕКАРСТВЕННЫЕ ПРЕПАРАТЫ, ВКЛЮЧЕННЫЕ В ПЕРЕЧЕНЬ ЖИЗНЕННО</w:t>
      </w:r>
    </w:p>
    <w:p w14:paraId="1B710643" w14:textId="77777777" w:rsidR="00357107" w:rsidRDefault="00357107">
      <w:pPr>
        <w:pStyle w:val="ConsPlusTitle"/>
        <w:jc w:val="center"/>
      </w:pPr>
      <w:r>
        <w:t>НЕОБХОДИМЫХ И ВАЖНЕЙШИХ ЛЕКАРСТВЕННЫХ ПРЕПАРАТОВ</w:t>
      </w:r>
    </w:p>
    <w:p w14:paraId="5A09E632" w14:textId="77777777" w:rsidR="00357107" w:rsidRDefault="003571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57107" w14:paraId="06E59413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0EC4C" w14:textId="77777777" w:rsidR="00357107" w:rsidRDefault="003571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5FB2D" w14:textId="77777777" w:rsidR="00357107" w:rsidRDefault="003571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A819F7A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9CFD2A7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29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12783" w14:textId="77777777" w:rsidR="00357107" w:rsidRDefault="00357107">
            <w:pPr>
              <w:pStyle w:val="ConsPlusNormal"/>
            </w:pPr>
          </w:p>
        </w:tc>
      </w:tr>
    </w:tbl>
    <w:p w14:paraId="306E5B52" w14:textId="77777777" w:rsidR="00357107" w:rsidRDefault="00357107">
      <w:pPr>
        <w:pStyle w:val="ConsPlusNormal"/>
        <w:jc w:val="both"/>
      </w:pPr>
    </w:p>
    <w:p w14:paraId="14B21808" w14:textId="77777777" w:rsidR="00357107" w:rsidRDefault="00357107">
      <w:pPr>
        <w:pStyle w:val="ConsPlusNormal"/>
        <w:ind w:firstLine="540"/>
        <w:jc w:val="both"/>
      </w:pPr>
      <w:r>
        <w:t xml:space="preserve">1. Оценка соблюдения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осуществляется в рамках регионального государственного </w:t>
      </w:r>
      <w:hyperlink r:id="rId230">
        <w:r>
          <w:rPr>
            <w:color w:val="0000FF"/>
          </w:rPr>
          <w:t>контроля</w:t>
        </w:r>
      </w:hyperlink>
      <w:r>
        <w:t xml:space="preserve"> (надзора) за применением цен на лекарственные препараты, включенные в перечень жизненно необходимых и важнейших лекарственных препаратов, посредством:</w:t>
      </w:r>
    </w:p>
    <w:p w14:paraId="0F50AA13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231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выявленных нарушений;</w:t>
      </w:r>
    </w:p>
    <w:p w14:paraId="2499531A" w14:textId="77777777" w:rsidR="00357107" w:rsidRDefault="00357107">
      <w:pPr>
        <w:pStyle w:val="ConsPlusNormal"/>
        <w:spacing w:before="220"/>
        <w:ind w:firstLine="540"/>
        <w:jc w:val="both"/>
      </w:pPr>
      <w:r>
        <w:t>б) выездных обследований в соответствии с настоящим документом;</w:t>
      </w:r>
    </w:p>
    <w:p w14:paraId="2915C8C4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6">
        <w:r>
          <w:rPr>
            <w:color w:val="0000FF"/>
          </w:rPr>
          <w:t>абзацами вторым</w:t>
        </w:r>
      </w:hyperlink>
      <w:r>
        <w:t xml:space="preserve"> - </w:t>
      </w:r>
      <w:hyperlink w:anchor="P48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14:paraId="43C3C325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4">
        <w:r>
          <w:rPr>
            <w:color w:val="0000FF"/>
          </w:rPr>
          <w:t>абзацами вторым</w:t>
        </w:r>
      </w:hyperlink>
      <w:r>
        <w:t xml:space="preserve"> - </w:t>
      </w:r>
      <w:hyperlink w:anchor="P67">
        <w:r>
          <w:rPr>
            <w:color w:val="0000FF"/>
          </w:rPr>
          <w:t>пятым</w:t>
        </w:r>
      </w:hyperlink>
      <w:r>
        <w:t xml:space="preserve">, </w:t>
      </w:r>
      <w:hyperlink w:anchor="P76">
        <w:r>
          <w:rPr>
            <w:color w:val="0000FF"/>
          </w:rPr>
          <w:t>десятым</w:t>
        </w:r>
      </w:hyperlink>
      <w:r>
        <w:t xml:space="preserve"> и </w:t>
      </w:r>
      <w:hyperlink w:anchor="P78">
        <w:r>
          <w:rPr>
            <w:color w:val="0000FF"/>
          </w:rPr>
          <w:t>одиннадцатым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14:paraId="48224845" w14:textId="77777777" w:rsidR="00357107" w:rsidRDefault="00357107">
      <w:pPr>
        <w:pStyle w:val="ConsPlusNormal"/>
        <w:spacing w:before="220"/>
        <w:ind w:firstLine="540"/>
        <w:jc w:val="both"/>
      </w:pPr>
      <w:bookmarkStart w:id="24" w:name="P281"/>
      <w:bookmarkEnd w:id="24"/>
      <w:r>
        <w:t xml:space="preserve">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232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</w:t>
      </w:r>
      <w:r>
        <w:lastRenderedPageBreak/>
        <w:t>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ежеквартально, не позднее 15-го числа месяца, предшествующего планируемому кварталу.</w:t>
      </w:r>
    </w:p>
    <w:p w14:paraId="663B5322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3. В целях применения положений </w:t>
      </w:r>
      <w:hyperlink w:anchor="P281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и учитывают в том числе следующие обстоятельства:</w:t>
      </w:r>
    </w:p>
    <w:p w14:paraId="0CF137EA" w14:textId="77777777" w:rsidR="00357107" w:rsidRDefault="00357107">
      <w:pPr>
        <w:pStyle w:val="ConsPlusNormal"/>
        <w:spacing w:before="220"/>
        <w:ind w:firstLine="540"/>
        <w:jc w:val="both"/>
      </w:pPr>
      <w:r>
        <w:t>а) предшествующие факты нарушения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препаратов;</w:t>
      </w:r>
    </w:p>
    <w:p w14:paraId="1CFAC974" w14:textId="77777777" w:rsidR="00357107" w:rsidRDefault="00357107">
      <w:pPr>
        <w:pStyle w:val="ConsPlusNormal"/>
        <w:spacing w:before="220"/>
        <w:ind w:firstLine="540"/>
        <w:jc w:val="both"/>
      </w:pPr>
      <w:r>
        <w:t>б) неоднократное поступление жалоб (обращений) на нарушение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препаратов.</w:t>
      </w:r>
    </w:p>
    <w:p w14:paraId="5C0F1884" w14:textId="77777777" w:rsidR="00357107" w:rsidRDefault="00357107">
      <w:pPr>
        <w:pStyle w:val="ConsPlusNormal"/>
        <w:spacing w:before="220"/>
        <w:ind w:firstLine="540"/>
        <w:jc w:val="both"/>
      </w:pPr>
      <w:bookmarkStart w:id="25" w:name="P285"/>
      <w:bookmarkEnd w:id="25"/>
      <w:r>
        <w:t xml:space="preserve">4. За исключением случаев, предусмотренных </w:t>
      </w:r>
      <w:hyperlink w:anchor="P287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выявлены нарушения обязательных требований, предусмотренных Федеральным </w:t>
      </w:r>
      <w:hyperlink r:id="rId233">
        <w:r>
          <w:rPr>
            <w:color w:val="0000FF"/>
          </w:rPr>
          <w:t>законом</w:t>
        </w:r>
      </w:hyperlink>
      <w:r>
        <w:t xml:space="preserve"> "Об обращении лекарственных средств",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14:paraId="4A2C74B1" w14:textId="77777777" w:rsidR="00357107" w:rsidRDefault="00357107">
      <w:pPr>
        <w:pStyle w:val="ConsPlusNormal"/>
        <w:spacing w:before="220"/>
        <w:ind w:firstLine="540"/>
        <w:jc w:val="both"/>
      </w:pPr>
      <w:r>
        <w:t>Если по истечении срока исполнения предписания об устранении выявленных нарушений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14:paraId="268583FE" w14:textId="77777777" w:rsidR="00357107" w:rsidRDefault="00357107">
      <w:pPr>
        <w:pStyle w:val="ConsPlusNormal"/>
        <w:spacing w:before="220"/>
        <w:ind w:firstLine="540"/>
        <w:jc w:val="both"/>
      </w:pPr>
      <w:bookmarkStart w:id="26" w:name="P287"/>
      <w:bookmarkEnd w:id="26"/>
      <w:r>
        <w:t xml:space="preserve">5. В случае если в ходе выездного обследования выявлены признаки нарушения обязательных требований, предусмотренных </w:t>
      </w:r>
      <w:hyperlink r:id="rId234">
        <w:r>
          <w:rPr>
            <w:color w:val="0000FF"/>
          </w:rPr>
          <w:t>частью 8 статьи 61</w:t>
        </w:r>
      </w:hyperlink>
      <w:r>
        <w:t xml:space="preserve"> и (или) </w:t>
      </w:r>
      <w:hyperlink r:id="rId235">
        <w:r>
          <w:rPr>
            <w:color w:val="0000FF"/>
          </w:rPr>
          <w:t>частью 3 статьи 63</w:t>
        </w:r>
      </w:hyperlink>
      <w:r>
        <w:t xml:space="preserve"> Федерального закона "Об обращении лекарственных средств"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размерах оптовых (розничных) надбавок к фактическим отпускным ценам, установленным производителями на лекарственные препараты, включенные в перечень жизненно необходимых и важнейших лекарственных препаратов, и сумме зарегистрированных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предельных размеров оптовых надбавок и предельных размеров розничных надбавок и налога на добавленную стоимость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14:paraId="6B256B02" w14:textId="77777777" w:rsidR="00357107" w:rsidRDefault="00357107">
      <w:pPr>
        <w:pStyle w:val="ConsPlusNormal"/>
        <w:spacing w:before="220"/>
        <w:ind w:firstLine="540"/>
        <w:jc w:val="both"/>
      </w:pPr>
      <w:r>
        <w:lastRenderedPageBreak/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85">
        <w:r>
          <w:rPr>
            <w:color w:val="0000FF"/>
          </w:rPr>
          <w:t>пунктами 4</w:t>
        </w:r>
      </w:hyperlink>
      <w:r>
        <w:t xml:space="preserve"> и </w:t>
      </w:r>
      <w:hyperlink w:anchor="P287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87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14:paraId="15870D5C" w14:textId="77777777" w:rsidR="00357107" w:rsidRDefault="00357107">
      <w:pPr>
        <w:pStyle w:val="ConsPlusNormal"/>
        <w:jc w:val="both"/>
      </w:pPr>
    </w:p>
    <w:p w14:paraId="79184FF8" w14:textId="77777777" w:rsidR="00357107" w:rsidRDefault="00357107">
      <w:pPr>
        <w:pStyle w:val="ConsPlusNormal"/>
        <w:jc w:val="both"/>
      </w:pPr>
    </w:p>
    <w:p w14:paraId="34C0DD39" w14:textId="77777777" w:rsidR="00357107" w:rsidRDefault="00357107">
      <w:pPr>
        <w:pStyle w:val="ConsPlusNormal"/>
        <w:jc w:val="both"/>
      </w:pPr>
    </w:p>
    <w:p w14:paraId="65F39E8F" w14:textId="77777777" w:rsidR="00357107" w:rsidRDefault="00357107">
      <w:pPr>
        <w:pStyle w:val="ConsPlusNormal"/>
        <w:jc w:val="both"/>
      </w:pPr>
    </w:p>
    <w:p w14:paraId="4E16BF65" w14:textId="77777777" w:rsidR="00357107" w:rsidRDefault="00357107">
      <w:pPr>
        <w:pStyle w:val="ConsPlusNormal"/>
        <w:jc w:val="both"/>
      </w:pPr>
    </w:p>
    <w:p w14:paraId="59B971A9" w14:textId="77777777" w:rsidR="00357107" w:rsidRDefault="00357107">
      <w:pPr>
        <w:pStyle w:val="ConsPlusNormal"/>
        <w:jc w:val="right"/>
        <w:outlineLvl w:val="0"/>
      </w:pPr>
      <w:r>
        <w:t>Приложение N 4</w:t>
      </w:r>
    </w:p>
    <w:p w14:paraId="3A4A56C8" w14:textId="77777777" w:rsidR="00357107" w:rsidRDefault="00357107">
      <w:pPr>
        <w:pStyle w:val="ConsPlusNormal"/>
        <w:jc w:val="right"/>
      </w:pPr>
      <w:r>
        <w:t>к постановлению Правительства</w:t>
      </w:r>
    </w:p>
    <w:p w14:paraId="50F01032" w14:textId="77777777" w:rsidR="00357107" w:rsidRDefault="00357107">
      <w:pPr>
        <w:pStyle w:val="ConsPlusNormal"/>
        <w:jc w:val="right"/>
      </w:pPr>
      <w:r>
        <w:t>Российской Федерации</w:t>
      </w:r>
    </w:p>
    <w:p w14:paraId="24AA2A54" w14:textId="77777777" w:rsidR="00357107" w:rsidRDefault="00357107">
      <w:pPr>
        <w:pStyle w:val="ConsPlusNormal"/>
        <w:jc w:val="right"/>
      </w:pPr>
      <w:r>
        <w:t>от 10 марта 2022 г. N 336</w:t>
      </w:r>
    </w:p>
    <w:p w14:paraId="2F269C07" w14:textId="77777777" w:rsidR="00357107" w:rsidRDefault="00357107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57107" w14:paraId="21F5C52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C8544" w14:textId="77777777" w:rsidR="00357107" w:rsidRDefault="003571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181E7" w14:textId="77777777" w:rsidR="00357107" w:rsidRDefault="003571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B717307" w14:textId="77777777" w:rsidR="00357107" w:rsidRDefault="00357107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7A56B3E6" w14:textId="77777777" w:rsidR="00357107" w:rsidRDefault="00357107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hyperlink r:id="rId236">
              <w:r>
                <w:rPr>
                  <w:color w:val="0000FF"/>
                </w:rPr>
                <w:t>01.09.2026</w:t>
              </w:r>
            </w:hyperlink>
            <w:r>
              <w:rPr>
                <w:color w:val="392C69"/>
              </w:rPr>
              <w:t xml:space="preserve"> установлен федеральный государственный </w:t>
            </w:r>
            <w:hyperlink r:id="rId237">
              <w:r>
                <w:rPr>
                  <w:color w:val="0000FF"/>
                </w:rPr>
                <w:t>контроль (надзор)</w:t>
              </w:r>
            </w:hyperlink>
            <w:r>
              <w:rPr>
                <w:color w:val="392C69"/>
              </w:rPr>
              <w:t xml:space="preserve"> за соблюдением обязательных требований к отдельным видам промышленной продукции (ФЗ от 02.05.2026 N 126-ФЗ).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06F2B" w14:textId="77777777" w:rsidR="00357107" w:rsidRDefault="00357107">
            <w:pPr>
              <w:pStyle w:val="ConsPlusNormal"/>
            </w:pPr>
          </w:p>
        </w:tc>
      </w:tr>
    </w:tbl>
    <w:p w14:paraId="6C9823E1" w14:textId="77777777" w:rsidR="00357107" w:rsidRDefault="00357107">
      <w:pPr>
        <w:pStyle w:val="ConsPlusTitle"/>
        <w:spacing w:before="280"/>
        <w:jc w:val="center"/>
      </w:pPr>
      <w:bookmarkStart w:id="27" w:name="P301"/>
      <w:bookmarkEnd w:id="27"/>
      <w:r>
        <w:t>ОСОБЕННОСТИ</w:t>
      </w:r>
    </w:p>
    <w:p w14:paraId="23A564FA" w14:textId="77777777" w:rsidR="00357107" w:rsidRDefault="00357107">
      <w:pPr>
        <w:pStyle w:val="ConsPlusTitle"/>
        <w:jc w:val="center"/>
      </w:pPr>
      <w:r>
        <w:t>ОЦЕНКИ СОБЛЮДЕНИЯ ОБЯЗАТЕЛЬНЫХ ТРЕБОВАНИЙ,</w:t>
      </w:r>
    </w:p>
    <w:p w14:paraId="1B1F9693" w14:textId="77777777" w:rsidR="00357107" w:rsidRDefault="00357107">
      <w:pPr>
        <w:pStyle w:val="ConsPlusTitle"/>
        <w:jc w:val="center"/>
      </w:pPr>
      <w:r>
        <w:t>УСТАНОВЛЕННЫХ ТЕХНИЧЕСКИМИ РЕГЛАМЕНТАМИ В ОТНОШЕНИИ</w:t>
      </w:r>
    </w:p>
    <w:p w14:paraId="25E05162" w14:textId="77777777" w:rsidR="00357107" w:rsidRDefault="00357107">
      <w:pPr>
        <w:pStyle w:val="ConsPlusTitle"/>
        <w:jc w:val="center"/>
      </w:pPr>
      <w:r>
        <w:t>КОЛЕСНЫХ ТРАНСПОРТНЫХ СРЕДСТВ (ШАССИ) И КОМПОНЕНТОВ</w:t>
      </w:r>
    </w:p>
    <w:p w14:paraId="299ED71F" w14:textId="77777777" w:rsidR="00357107" w:rsidRDefault="00357107">
      <w:pPr>
        <w:pStyle w:val="ConsPlusTitle"/>
        <w:jc w:val="center"/>
      </w:pPr>
      <w:r>
        <w:t>ТРАНСПОРТНЫХ СРЕДСТВ (ШАССИ), НАХОДЯЩИХСЯ В ОБРАЩЕНИИ</w:t>
      </w:r>
    </w:p>
    <w:p w14:paraId="4DAF94C8" w14:textId="77777777" w:rsidR="00357107" w:rsidRDefault="00357107">
      <w:pPr>
        <w:pStyle w:val="ConsPlusTitle"/>
        <w:jc w:val="center"/>
      </w:pPr>
      <w:r>
        <w:t>(ДО НАЧАЛА ИХ ЭКСПЛУАТАЦИИ), АВТОМОБИЛЬНОГО БЕНЗИНА,</w:t>
      </w:r>
    </w:p>
    <w:p w14:paraId="63EB924C" w14:textId="77777777" w:rsidR="00357107" w:rsidRDefault="00357107">
      <w:pPr>
        <w:pStyle w:val="ConsPlusTitle"/>
        <w:jc w:val="center"/>
      </w:pPr>
      <w:r>
        <w:t>ДИЗЕЛЬНОГО ТОПЛИВА, СУДОВОГО ТОПЛИВА И МАЗУТА,</w:t>
      </w:r>
    </w:p>
    <w:p w14:paraId="5F585F0D" w14:textId="77777777" w:rsidR="00357107" w:rsidRDefault="00357107">
      <w:pPr>
        <w:pStyle w:val="ConsPlusTitle"/>
        <w:jc w:val="center"/>
      </w:pPr>
      <w:r>
        <w:t>ИЛИ ОБЯЗАТЕЛЬНЫХ ТРЕБОВАНИЙ, ПОДЛЕЖАЩИХ ПРИМЕНЕНИЮ</w:t>
      </w:r>
    </w:p>
    <w:p w14:paraId="5C434FB6" w14:textId="77777777" w:rsidR="00357107" w:rsidRDefault="00357107">
      <w:pPr>
        <w:pStyle w:val="ConsPlusTitle"/>
        <w:jc w:val="center"/>
      </w:pPr>
      <w:r>
        <w:t>ДО ДНЯ ВСТУПЛЕНИЯ В СИЛУ ТЕХНИЧЕСКИХ РЕГЛАМЕНТОВ</w:t>
      </w:r>
    </w:p>
    <w:p w14:paraId="1D55D8BA" w14:textId="77777777" w:rsidR="00357107" w:rsidRDefault="00357107">
      <w:pPr>
        <w:pStyle w:val="ConsPlusTitle"/>
        <w:jc w:val="center"/>
      </w:pPr>
      <w:r>
        <w:t>В СООТВЕТСТВИИ С ФЕДЕРАЛЬНЫМ ЗАКОНОМ "О ТЕХНИЧЕСКОМ</w:t>
      </w:r>
    </w:p>
    <w:p w14:paraId="016828B9" w14:textId="77777777" w:rsidR="00357107" w:rsidRDefault="00357107">
      <w:pPr>
        <w:pStyle w:val="ConsPlusTitle"/>
        <w:jc w:val="center"/>
      </w:pPr>
      <w:r>
        <w:t>РЕГУЛИРОВАНИИ", В ОТНОШЕНИИ ЭЛЕКТРИЧЕСКОЙ ЭНЕРГИИ</w:t>
      </w:r>
    </w:p>
    <w:p w14:paraId="13EEE9D2" w14:textId="77777777" w:rsidR="00357107" w:rsidRDefault="00357107">
      <w:pPr>
        <w:pStyle w:val="ConsPlusTitle"/>
        <w:jc w:val="center"/>
      </w:pPr>
      <w:r>
        <w:t>В ЭЛЕКТРИЧЕСКИХ СЕТЯХ ОБЩЕГО НАЗНАЧЕНИЯ ПЕРЕМЕННОГО</w:t>
      </w:r>
    </w:p>
    <w:p w14:paraId="4F8CE200" w14:textId="77777777" w:rsidR="00357107" w:rsidRDefault="00357107">
      <w:pPr>
        <w:pStyle w:val="ConsPlusTitle"/>
        <w:jc w:val="center"/>
      </w:pPr>
      <w:r>
        <w:t>ТРЕХФАЗНОГО И ОДНОФАЗНОГО ТОКА ЧАСТОТОЙ 50 ГЦ,</w:t>
      </w:r>
    </w:p>
    <w:p w14:paraId="6AC6EEA1" w14:textId="77777777" w:rsidR="00357107" w:rsidRDefault="00357107">
      <w:pPr>
        <w:pStyle w:val="ConsPlusTitle"/>
        <w:jc w:val="center"/>
      </w:pPr>
      <w:r>
        <w:t>В ОТНОШЕНИИ ПРОДУКЦИИ И СВЯЗАННЫХ С ТРЕБОВАНИЯМИ</w:t>
      </w:r>
    </w:p>
    <w:p w14:paraId="6CBD89BA" w14:textId="77777777" w:rsidR="00357107" w:rsidRDefault="00357107">
      <w:pPr>
        <w:pStyle w:val="ConsPlusTitle"/>
        <w:jc w:val="center"/>
      </w:pPr>
      <w:r>
        <w:t>К ПРОДУКЦИИ ПРОЦЕССОВ</w:t>
      </w:r>
    </w:p>
    <w:p w14:paraId="3E598C7F" w14:textId="77777777" w:rsidR="00357107" w:rsidRDefault="003571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57107" w14:paraId="3561B0B8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FBB95" w14:textId="77777777" w:rsidR="00357107" w:rsidRDefault="003571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BF5A2" w14:textId="77777777" w:rsidR="00357107" w:rsidRDefault="003571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F8B0BA9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44B3AFF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3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28.08.2024 N 1154;</w:t>
            </w:r>
          </w:p>
          <w:p w14:paraId="152311FF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23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61071" w14:textId="77777777" w:rsidR="00357107" w:rsidRDefault="00357107">
            <w:pPr>
              <w:pStyle w:val="ConsPlusNormal"/>
            </w:pPr>
          </w:p>
        </w:tc>
      </w:tr>
    </w:tbl>
    <w:p w14:paraId="7FC54B72" w14:textId="77777777" w:rsidR="00357107" w:rsidRDefault="00357107">
      <w:pPr>
        <w:pStyle w:val="ConsPlusNormal"/>
        <w:ind w:firstLine="540"/>
        <w:jc w:val="both"/>
      </w:pPr>
    </w:p>
    <w:p w14:paraId="4EEC54FE" w14:textId="77777777" w:rsidR="00357107" w:rsidRDefault="00357107">
      <w:pPr>
        <w:pStyle w:val="ConsPlusNormal"/>
        <w:ind w:firstLine="540"/>
        <w:jc w:val="both"/>
      </w:pPr>
      <w:r>
        <w:t xml:space="preserve">1. Объектом оценки соблюдения обязательных требований в отношении видов продукции по перечню согласно </w:t>
      </w:r>
      <w:hyperlink w:anchor="P467">
        <w:r>
          <w:rPr>
            <w:color w:val="0000FF"/>
          </w:rPr>
          <w:t>приложению</w:t>
        </w:r>
      </w:hyperlink>
      <w:r>
        <w:t xml:space="preserve"> (далее - продукция), осуществляемой в рамках федерального государственного контроля (надзора), установленного </w:t>
      </w:r>
      <w:hyperlink r:id="rId240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являются:</w:t>
      </w:r>
    </w:p>
    <w:p w14:paraId="5B85626C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а) деятельность изготовителя, исполнителя (лица, выполняющего функции иностранного изготовителя), продавца (далее - контролируемые лица) по обращению продукции, а также по осуществлению связанных с требованиями к продукции процессов проектирования и производства, в случае если требования к таким процессам установлены техническим регламентом или документом по стандартизации, подлежащим применению в соответствии с </w:t>
      </w:r>
      <w:hyperlink r:id="rId24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</w:t>
      </w:r>
      <w:r>
        <w:lastRenderedPageBreak/>
        <w:t xml:space="preserve">актов Правительства Российской Федерации", - в рамках </w:t>
      </w:r>
      <w:hyperlink r:id="rId242">
        <w:r>
          <w:rPr>
            <w:color w:val="0000FF"/>
          </w:rPr>
          <w:t>пункта 1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Федерации";</w:t>
      </w:r>
    </w:p>
    <w:p w14:paraId="271DB462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б) продукция - в рамках </w:t>
      </w:r>
      <w:hyperlink r:id="rId243">
        <w:r>
          <w:rPr>
            <w:color w:val="0000FF"/>
          </w:rPr>
          <w:t>пункта 2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14:paraId="399DE3B3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2. Предметом федерального государственного контроля (надзора), установленного </w:t>
      </w:r>
      <w:hyperlink r:id="rId244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отношении продукции является соблюдение контролируемым лицом обязательных требований, установленных:</w:t>
      </w:r>
    </w:p>
    <w:p w14:paraId="79352A88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а) </w:t>
      </w:r>
      <w:hyperlink r:id="rId245">
        <w:r>
          <w:rPr>
            <w:color w:val="0000FF"/>
          </w:rPr>
          <w:t>статьями 4</w:t>
        </w:r>
      </w:hyperlink>
      <w:r>
        <w:t xml:space="preserve"> - </w:t>
      </w:r>
      <w:hyperlink r:id="rId246">
        <w:r>
          <w:rPr>
            <w:color w:val="0000FF"/>
          </w:rPr>
          <w:t>8</w:t>
        </w:r>
      </w:hyperlink>
      <w:r>
        <w:t xml:space="preserve"> технического регламента Таможенного союза "О безопасности низковольтного оборудования" (ТР ТС 004/2011), принятого решением Комиссии Таможенного союза от 16 августа 2011 г. N 768 (далее - ТР ТС 004/2011) (за исключением низковольтного оборудования, реализуемого по договору розничной купли-продажи, оценка соблюдения обязательных требований к которому осуществляется в рамках федерального государственного контроля (надзора) в области защиты прав потребителей и федерального государственного санитарно-эпидемиологического контроля (надзора);</w:t>
      </w:r>
    </w:p>
    <w:p w14:paraId="07ADA1D0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б) в отношении кабелей, проводов и шнуров на стадиях обращения, разработки (проектирования) и изготовления (производства) - </w:t>
      </w:r>
      <w:hyperlink r:id="rId247">
        <w:r>
          <w:rPr>
            <w:color w:val="0000FF"/>
          </w:rPr>
          <w:t>статьями 3</w:t>
        </w:r>
      </w:hyperlink>
      <w:r>
        <w:t xml:space="preserve"> - </w:t>
      </w:r>
      <w:hyperlink r:id="rId248">
        <w:r>
          <w:rPr>
            <w:color w:val="0000FF"/>
          </w:rPr>
          <w:t>8</w:t>
        </w:r>
      </w:hyperlink>
      <w:r>
        <w:t xml:space="preserve"> ТР ТС 004/2011;</w:t>
      </w:r>
    </w:p>
    <w:p w14:paraId="2B256C86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в) </w:t>
      </w:r>
      <w:hyperlink r:id="rId249">
        <w:r>
          <w:rPr>
            <w:color w:val="0000FF"/>
          </w:rPr>
          <w:t>пунктами 15.1</w:t>
        </w:r>
      </w:hyperlink>
      <w:r>
        <w:t xml:space="preserve"> - </w:t>
      </w:r>
      <w:hyperlink r:id="rId250">
        <w:r>
          <w:rPr>
            <w:color w:val="0000FF"/>
          </w:rPr>
          <w:t>15.3</w:t>
        </w:r>
      </w:hyperlink>
      <w:r>
        <w:t xml:space="preserve"> единого перечня продукции, подлежащей декларированию соответствия,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 w14:paraId="55C120DA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г) </w:t>
      </w:r>
      <w:hyperlink r:id="rId251">
        <w:r>
          <w:rPr>
            <w:color w:val="0000FF"/>
          </w:rPr>
          <w:t>пунктами 8.1</w:t>
        </w:r>
      </w:hyperlink>
      <w:r>
        <w:t xml:space="preserve"> и </w:t>
      </w:r>
      <w:hyperlink r:id="rId252">
        <w:r>
          <w:rPr>
            <w:color w:val="0000FF"/>
          </w:rPr>
          <w:t>9.1</w:t>
        </w:r>
      </w:hyperlink>
      <w:r>
        <w:t xml:space="preserve"> - </w:t>
      </w:r>
      <w:hyperlink r:id="rId253">
        <w:r>
          <w:rPr>
            <w:color w:val="0000FF"/>
          </w:rPr>
          <w:t>9.8</w:t>
        </w:r>
      </w:hyperlink>
      <w:r>
        <w:t xml:space="preserve"> единого перечня продукции, подлежащей обязательной сертификации,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 w14:paraId="6D1632AB" w14:textId="77777777" w:rsidR="00357107" w:rsidRDefault="00357107">
      <w:pPr>
        <w:pStyle w:val="ConsPlusNormal"/>
        <w:spacing w:before="220"/>
        <w:ind w:firstLine="540"/>
        <w:jc w:val="both"/>
      </w:pPr>
      <w:r>
        <w:t>д) в отношении портландцемента, цемента глиноземистого, цемента шлакового, цемента суперсульфатного и аналогичных гидравлических цементов, неокрашенных или окрашенных, готовых или в форме клинкеров:</w:t>
      </w:r>
    </w:p>
    <w:p w14:paraId="07A2C468" w14:textId="77777777" w:rsidR="00357107" w:rsidRDefault="00357107">
      <w:pPr>
        <w:pStyle w:val="ConsPlusNormal"/>
        <w:spacing w:before="220"/>
        <w:ind w:firstLine="540"/>
        <w:jc w:val="both"/>
      </w:pPr>
      <w:r>
        <w:t>на стадии производства:</w:t>
      </w:r>
    </w:p>
    <w:p w14:paraId="0A558E0B" w14:textId="77777777" w:rsidR="00357107" w:rsidRDefault="00357107">
      <w:pPr>
        <w:pStyle w:val="ConsPlusNormal"/>
        <w:spacing w:before="220"/>
        <w:ind w:firstLine="540"/>
        <w:jc w:val="both"/>
      </w:pPr>
      <w:hyperlink r:id="rId254">
        <w:r>
          <w:rPr>
            <w:color w:val="0000FF"/>
          </w:rPr>
          <w:t>разделами 1</w:t>
        </w:r>
      </w:hyperlink>
      <w:r>
        <w:t xml:space="preserve"> и </w:t>
      </w:r>
      <w:hyperlink r:id="rId255">
        <w:r>
          <w:rPr>
            <w:color w:val="0000FF"/>
          </w:rPr>
          <w:t>2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 w14:paraId="0F3701AF" w14:textId="77777777" w:rsidR="00357107" w:rsidRDefault="00357107">
      <w:pPr>
        <w:pStyle w:val="ConsPlusNormal"/>
        <w:spacing w:before="220"/>
        <w:ind w:firstLine="540"/>
        <w:jc w:val="both"/>
      </w:pPr>
      <w:hyperlink r:id="rId256">
        <w:r>
          <w:rPr>
            <w:color w:val="0000FF"/>
          </w:rPr>
          <w:t>разделами 1</w:t>
        </w:r>
      </w:hyperlink>
      <w:r>
        <w:t xml:space="preserve"> - </w:t>
      </w:r>
      <w:hyperlink r:id="rId257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 w14:paraId="4C484734" w14:textId="77777777" w:rsidR="00357107" w:rsidRDefault="00357107">
      <w:pPr>
        <w:pStyle w:val="ConsPlusNormal"/>
        <w:spacing w:before="220"/>
        <w:ind w:firstLine="540"/>
        <w:jc w:val="both"/>
      </w:pPr>
      <w:hyperlink r:id="rId258">
        <w:r>
          <w:rPr>
            <w:color w:val="0000FF"/>
          </w:rPr>
          <w:t>разделами 1</w:t>
        </w:r>
      </w:hyperlink>
      <w:r>
        <w:t xml:space="preserve"> - </w:t>
      </w:r>
      <w:hyperlink r:id="rId259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 w14:paraId="0BE06B50" w14:textId="77777777" w:rsidR="00357107" w:rsidRDefault="00357107">
      <w:pPr>
        <w:pStyle w:val="ConsPlusNormal"/>
        <w:spacing w:before="220"/>
        <w:ind w:firstLine="540"/>
        <w:jc w:val="both"/>
      </w:pPr>
      <w:hyperlink r:id="rId260">
        <w:r>
          <w:rPr>
            <w:color w:val="0000FF"/>
          </w:rPr>
          <w:t>пунктами 1.3.1</w:t>
        </w:r>
      </w:hyperlink>
      <w:r>
        <w:t xml:space="preserve"> - </w:t>
      </w:r>
      <w:hyperlink r:id="rId261">
        <w:r>
          <w:rPr>
            <w:color w:val="0000FF"/>
          </w:rPr>
          <w:t>1.3.15</w:t>
        </w:r>
      </w:hyperlink>
      <w:r>
        <w:t xml:space="preserve">, </w:t>
      </w:r>
      <w:hyperlink r:id="rId262">
        <w:r>
          <w:rPr>
            <w:color w:val="0000FF"/>
          </w:rPr>
          <w:t>1.4</w:t>
        </w:r>
      </w:hyperlink>
      <w:r>
        <w:t xml:space="preserve"> и </w:t>
      </w:r>
      <w:hyperlink r:id="rId263">
        <w:r>
          <w:rPr>
            <w:color w:val="0000FF"/>
          </w:rPr>
          <w:t>разделами 2</w:t>
        </w:r>
      </w:hyperlink>
      <w:r>
        <w:t xml:space="preserve"> - </w:t>
      </w:r>
      <w:hyperlink r:id="rId264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 w14:paraId="3B81923C" w14:textId="77777777" w:rsidR="00357107" w:rsidRDefault="00357107">
      <w:pPr>
        <w:pStyle w:val="ConsPlusNormal"/>
        <w:spacing w:before="220"/>
        <w:ind w:firstLine="540"/>
        <w:jc w:val="both"/>
      </w:pPr>
      <w:hyperlink r:id="rId265">
        <w:r>
          <w:rPr>
            <w:color w:val="0000FF"/>
          </w:rPr>
          <w:t>пунктами 5.1</w:t>
        </w:r>
      </w:hyperlink>
      <w:r>
        <w:t xml:space="preserve"> и </w:t>
      </w:r>
      <w:hyperlink r:id="rId266">
        <w:r>
          <w:rPr>
            <w:color w:val="0000FF"/>
          </w:rPr>
          <w:t>5.2</w:t>
        </w:r>
      </w:hyperlink>
      <w:r>
        <w:t xml:space="preserve">, </w:t>
      </w:r>
      <w:hyperlink r:id="rId267">
        <w:r>
          <w:rPr>
            <w:color w:val="0000FF"/>
          </w:rPr>
          <w:t>разделами 6</w:t>
        </w:r>
      </w:hyperlink>
      <w:r>
        <w:t xml:space="preserve"> и </w:t>
      </w:r>
      <w:hyperlink r:id="rId268">
        <w:r>
          <w:rPr>
            <w:color w:val="0000FF"/>
          </w:rPr>
          <w:t>7</w:t>
        </w:r>
      </w:hyperlink>
      <w: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 w14:paraId="74D3EE25" w14:textId="77777777" w:rsidR="00357107" w:rsidRDefault="00357107">
      <w:pPr>
        <w:pStyle w:val="ConsPlusNormal"/>
        <w:spacing w:before="220"/>
        <w:ind w:firstLine="540"/>
        <w:jc w:val="both"/>
      </w:pPr>
      <w:hyperlink r:id="rId269">
        <w:r>
          <w:rPr>
            <w:color w:val="0000FF"/>
          </w:rPr>
          <w:t>пунктами 5.1</w:t>
        </w:r>
      </w:hyperlink>
      <w:r>
        <w:t xml:space="preserve"> и </w:t>
      </w:r>
      <w:hyperlink r:id="rId270">
        <w:r>
          <w:rPr>
            <w:color w:val="0000FF"/>
          </w:rPr>
          <w:t>5.4</w:t>
        </w:r>
      </w:hyperlink>
      <w:r>
        <w:t xml:space="preserve"> и </w:t>
      </w:r>
      <w:hyperlink r:id="rId271">
        <w:r>
          <w:rPr>
            <w:color w:val="0000FF"/>
          </w:rPr>
          <w:t>разделами 6</w:t>
        </w:r>
      </w:hyperlink>
      <w:r>
        <w:t xml:space="preserve"> - </w:t>
      </w:r>
      <w:hyperlink r:id="rId272">
        <w:r>
          <w:rPr>
            <w:color w:val="0000FF"/>
          </w:rPr>
          <w:t>10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 w14:paraId="0164064B" w14:textId="77777777" w:rsidR="00357107" w:rsidRDefault="00357107">
      <w:pPr>
        <w:pStyle w:val="ConsPlusNormal"/>
        <w:spacing w:before="220"/>
        <w:ind w:firstLine="540"/>
        <w:jc w:val="both"/>
      </w:pPr>
      <w:hyperlink r:id="rId273">
        <w:r>
          <w:rPr>
            <w:color w:val="0000FF"/>
          </w:rPr>
          <w:t>пунктами 5.1</w:t>
        </w:r>
      </w:hyperlink>
      <w:r>
        <w:t xml:space="preserve"> - </w:t>
      </w:r>
      <w:hyperlink r:id="rId274">
        <w:r>
          <w:rPr>
            <w:color w:val="0000FF"/>
          </w:rPr>
          <w:t>5.15</w:t>
        </w:r>
      </w:hyperlink>
      <w:r>
        <w:t xml:space="preserve">, </w:t>
      </w:r>
      <w:hyperlink r:id="rId275">
        <w:r>
          <w:rPr>
            <w:color w:val="0000FF"/>
          </w:rPr>
          <w:t>разделами 6</w:t>
        </w:r>
      </w:hyperlink>
      <w:r>
        <w:t xml:space="preserve">, </w:t>
      </w:r>
      <w:hyperlink r:id="rId276">
        <w:r>
          <w:rPr>
            <w:color w:val="0000FF"/>
          </w:rPr>
          <w:t>7</w:t>
        </w:r>
      </w:hyperlink>
      <w:r>
        <w:t xml:space="preserve"> и </w:t>
      </w:r>
      <w:hyperlink r:id="rId277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14:paraId="755220AB" w14:textId="77777777" w:rsidR="00357107" w:rsidRDefault="00357107">
      <w:pPr>
        <w:pStyle w:val="ConsPlusNormal"/>
        <w:spacing w:before="220"/>
        <w:ind w:firstLine="540"/>
        <w:jc w:val="both"/>
      </w:pPr>
      <w:hyperlink r:id="rId278">
        <w:r>
          <w:rPr>
            <w:color w:val="0000FF"/>
          </w:rPr>
          <w:t>пунктами 5.1</w:t>
        </w:r>
      </w:hyperlink>
      <w:r>
        <w:t xml:space="preserve"> - </w:t>
      </w:r>
      <w:hyperlink r:id="rId279">
        <w:r>
          <w:rPr>
            <w:color w:val="0000FF"/>
          </w:rPr>
          <w:t>5.10</w:t>
        </w:r>
      </w:hyperlink>
      <w:r>
        <w:t xml:space="preserve">, </w:t>
      </w:r>
      <w:hyperlink r:id="rId280">
        <w:r>
          <w:rPr>
            <w:color w:val="0000FF"/>
          </w:rPr>
          <w:t>разделами 6</w:t>
        </w:r>
      </w:hyperlink>
      <w:r>
        <w:t xml:space="preserve"> и </w:t>
      </w:r>
      <w:hyperlink r:id="rId281">
        <w:r>
          <w:rPr>
            <w:color w:val="0000FF"/>
          </w:rPr>
          <w:t>7</w:t>
        </w:r>
      </w:hyperlink>
      <w: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 w14:paraId="6ABC2D84" w14:textId="77777777" w:rsidR="00357107" w:rsidRDefault="00357107">
      <w:pPr>
        <w:pStyle w:val="ConsPlusNormal"/>
        <w:spacing w:before="220"/>
        <w:ind w:firstLine="540"/>
        <w:jc w:val="both"/>
      </w:pPr>
      <w:hyperlink r:id="rId282">
        <w:r>
          <w:rPr>
            <w:color w:val="0000FF"/>
          </w:rPr>
          <w:t>пунктами 5.1</w:t>
        </w:r>
      </w:hyperlink>
      <w:r>
        <w:t xml:space="preserve"> - </w:t>
      </w:r>
      <w:hyperlink r:id="rId283">
        <w:r>
          <w:rPr>
            <w:color w:val="0000FF"/>
          </w:rPr>
          <w:t>5.4</w:t>
        </w:r>
      </w:hyperlink>
      <w:r>
        <w:t xml:space="preserve"> и </w:t>
      </w:r>
      <w:hyperlink r:id="rId284">
        <w:r>
          <w:rPr>
            <w:color w:val="0000FF"/>
          </w:rPr>
          <w:t>разделами 6</w:t>
        </w:r>
      </w:hyperlink>
      <w:r>
        <w:t xml:space="preserve"> - </w:t>
      </w:r>
      <w:hyperlink r:id="rId285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 w14:paraId="502B0DD3" w14:textId="77777777" w:rsidR="00357107" w:rsidRDefault="00357107">
      <w:pPr>
        <w:pStyle w:val="ConsPlusNormal"/>
        <w:spacing w:before="220"/>
        <w:ind w:firstLine="540"/>
        <w:jc w:val="both"/>
      </w:pPr>
      <w:hyperlink r:id="rId286">
        <w:r>
          <w:rPr>
            <w:color w:val="0000FF"/>
          </w:rPr>
          <w:t>пунктами 5.1</w:t>
        </w:r>
      </w:hyperlink>
      <w:r>
        <w:t xml:space="preserve"> - </w:t>
      </w:r>
      <w:hyperlink r:id="rId287">
        <w:r>
          <w:rPr>
            <w:color w:val="0000FF"/>
          </w:rPr>
          <w:t>5.3</w:t>
        </w:r>
      </w:hyperlink>
      <w:r>
        <w:t xml:space="preserve">, </w:t>
      </w:r>
      <w:hyperlink r:id="rId288">
        <w:r>
          <w:rPr>
            <w:color w:val="0000FF"/>
          </w:rPr>
          <w:t>разделами 6</w:t>
        </w:r>
      </w:hyperlink>
      <w:r>
        <w:t xml:space="preserve">, </w:t>
      </w:r>
      <w:hyperlink r:id="rId289">
        <w:r>
          <w:rPr>
            <w:color w:val="0000FF"/>
          </w:rPr>
          <w:t>7</w:t>
        </w:r>
      </w:hyperlink>
      <w:r>
        <w:t xml:space="preserve"> и </w:t>
      </w:r>
      <w:hyperlink r:id="rId290">
        <w:r>
          <w:rPr>
            <w:color w:val="0000FF"/>
          </w:rPr>
          <w:t>9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 w14:paraId="1EBE2E92" w14:textId="77777777" w:rsidR="00357107" w:rsidRDefault="00357107">
      <w:pPr>
        <w:pStyle w:val="ConsPlusNormal"/>
        <w:spacing w:before="220"/>
        <w:ind w:firstLine="540"/>
        <w:jc w:val="both"/>
      </w:pPr>
      <w:hyperlink r:id="rId291">
        <w:r>
          <w:rPr>
            <w:color w:val="0000FF"/>
          </w:rPr>
          <w:t>разделами 4</w:t>
        </w:r>
      </w:hyperlink>
      <w:r>
        <w:t xml:space="preserve">, </w:t>
      </w:r>
      <w:hyperlink r:id="rId292">
        <w:r>
          <w:rPr>
            <w:color w:val="0000FF"/>
          </w:rPr>
          <w:t>6</w:t>
        </w:r>
      </w:hyperlink>
      <w:r>
        <w:t xml:space="preserve"> - </w:t>
      </w:r>
      <w:hyperlink r:id="rId293">
        <w:r>
          <w:rPr>
            <w:color w:val="0000FF"/>
          </w:rPr>
          <w:t>13</w:t>
        </w:r>
      </w:hyperlink>
      <w:r>
        <w:t xml:space="preserve"> и </w:t>
      </w:r>
      <w:hyperlink r:id="rId294">
        <w:r>
          <w:rPr>
            <w:color w:val="0000FF"/>
          </w:rPr>
          <w:t>15</w:t>
        </w:r>
      </w:hyperlink>
      <w: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 w14:paraId="010D657E" w14:textId="77777777" w:rsidR="00357107" w:rsidRDefault="00357107">
      <w:pPr>
        <w:pStyle w:val="ConsPlusNormal"/>
        <w:spacing w:before="220"/>
        <w:ind w:firstLine="540"/>
        <w:jc w:val="both"/>
      </w:pPr>
      <w:hyperlink r:id="rId295">
        <w:r>
          <w:rPr>
            <w:color w:val="0000FF"/>
          </w:rPr>
          <w:t>разделами 5</w:t>
        </w:r>
      </w:hyperlink>
      <w:r>
        <w:t xml:space="preserve">, </w:t>
      </w:r>
      <w:hyperlink r:id="rId296">
        <w:r>
          <w:rPr>
            <w:color w:val="0000FF"/>
          </w:rPr>
          <w:t>6</w:t>
        </w:r>
      </w:hyperlink>
      <w:r>
        <w:t xml:space="preserve">, </w:t>
      </w:r>
      <w:hyperlink r:id="rId297">
        <w:r>
          <w:rPr>
            <w:color w:val="0000FF"/>
          </w:rPr>
          <w:t>9</w:t>
        </w:r>
      </w:hyperlink>
      <w:r>
        <w:t xml:space="preserve">, </w:t>
      </w:r>
      <w:hyperlink r:id="rId298">
        <w:r>
          <w:rPr>
            <w:color w:val="0000FF"/>
          </w:rPr>
          <w:t>10</w:t>
        </w:r>
      </w:hyperlink>
      <w:r>
        <w:t xml:space="preserve"> и </w:t>
      </w:r>
      <w:hyperlink r:id="rId299">
        <w:r>
          <w:rPr>
            <w:color w:val="0000FF"/>
          </w:rPr>
          <w:t>12</w:t>
        </w:r>
      </w:hyperlink>
      <w: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 w14:paraId="79FB4D10" w14:textId="77777777" w:rsidR="00357107" w:rsidRDefault="00357107">
      <w:pPr>
        <w:pStyle w:val="ConsPlusNormal"/>
        <w:spacing w:before="220"/>
        <w:ind w:firstLine="540"/>
        <w:jc w:val="both"/>
      </w:pPr>
      <w:r>
        <w:t>на стадии обращения:</w:t>
      </w:r>
    </w:p>
    <w:p w14:paraId="38C86B28" w14:textId="77777777" w:rsidR="00357107" w:rsidRDefault="00357107">
      <w:pPr>
        <w:pStyle w:val="ConsPlusNormal"/>
        <w:spacing w:before="220"/>
        <w:ind w:firstLine="540"/>
        <w:jc w:val="both"/>
      </w:pPr>
      <w:hyperlink r:id="rId300">
        <w:r>
          <w:rPr>
            <w:color w:val="0000FF"/>
          </w:rPr>
          <w:t>разделом 1</w:t>
        </w:r>
      </w:hyperlink>
      <w:r>
        <w:t xml:space="preserve"> и </w:t>
      </w:r>
      <w:hyperlink r:id="rId301">
        <w:r>
          <w:rPr>
            <w:color w:val="0000FF"/>
          </w:rPr>
          <w:t>пунктами 4.2</w:t>
        </w:r>
      </w:hyperlink>
      <w:r>
        <w:t xml:space="preserve"> - </w:t>
      </w:r>
      <w:hyperlink r:id="rId302">
        <w:r>
          <w:rPr>
            <w:color w:val="0000FF"/>
          </w:rPr>
          <w:t>4.4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 w14:paraId="7BC3A4C9" w14:textId="77777777" w:rsidR="00357107" w:rsidRDefault="00357107">
      <w:pPr>
        <w:pStyle w:val="ConsPlusNormal"/>
        <w:spacing w:before="220"/>
        <w:ind w:firstLine="540"/>
        <w:jc w:val="both"/>
      </w:pPr>
      <w:hyperlink r:id="rId303">
        <w:r>
          <w:rPr>
            <w:color w:val="0000FF"/>
          </w:rPr>
          <w:t>разделами 1</w:t>
        </w:r>
      </w:hyperlink>
      <w:r>
        <w:t xml:space="preserve">, </w:t>
      </w:r>
      <w:hyperlink r:id="rId304">
        <w:r>
          <w:rPr>
            <w:color w:val="0000FF"/>
          </w:rPr>
          <w:t>3</w:t>
        </w:r>
      </w:hyperlink>
      <w:r>
        <w:t xml:space="preserve"> и </w:t>
      </w:r>
      <w:hyperlink r:id="rId305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 w14:paraId="1B95A942" w14:textId="77777777" w:rsidR="00357107" w:rsidRDefault="00357107">
      <w:pPr>
        <w:pStyle w:val="ConsPlusNormal"/>
        <w:spacing w:before="220"/>
        <w:ind w:firstLine="540"/>
        <w:jc w:val="both"/>
      </w:pPr>
      <w:hyperlink r:id="rId306">
        <w:r>
          <w:rPr>
            <w:color w:val="0000FF"/>
          </w:rPr>
          <w:t>разделами 1</w:t>
        </w:r>
      </w:hyperlink>
      <w:r>
        <w:t xml:space="preserve">, </w:t>
      </w:r>
      <w:hyperlink r:id="rId307">
        <w:r>
          <w:rPr>
            <w:color w:val="0000FF"/>
          </w:rPr>
          <w:t>3</w:t>
        </w:r>
      </w:hyperlink>
      <w:r>
        <w:t xml:space="preserve"> и </w:t>
      </w:r>
      <w:hyperlink r:id="rId308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 w14:paraId="578B14BA" w14:textId="77777777" w:rsidR="00357107" w:rsidRDefault="00357107">
      <w:pPr>
        <w:pStyle w:val="ConsPlusNormal"/>
        <w:spacing w:before="220"/>
        <w:ind w:firstLine="540"/>
        <w:jc w:val="both"/>
      </w:pPr>
      <w:hyperlink r:id="rId309">
        <w:r>
          <w:rPr>
            <w:color w:val="0000FF"/>
          </w:rPr>
          <w:t>пунктами 1.3</w:t>
        </w:r>
      </w:hyperlink>
      <w:r>
        <w:t xml:space="preserve"> и </w:t>
      </w:r>
      <w:hyperlink r:id="rId310">
        <w:r>
          <w:rPr>
            <w:color w:val="0000FF"/>
          </w:rPr>
          <w:t>1.4</w:t>
        </w:r>
      </w:hyperlink>
      <w:r>
        <w:t xml:space="preserve">, </w:t>
      </w:r>
      <w:hyperlink r:id="rId311">
        <w:r>
          <w:rPr>
            <w:color w:val="0000FF"/>
          </w:rPr>
          <w:t>разделами 3</w:t>
        </w:r>
      </w:hyperlink>
      <w:r>
        <w:t xml:space="preserve"> и </w:t>
      </w:r>
      <w:hyperlink r:id="rId312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 w14:paraId="0DA715EA" w14:textId="77777777" w:rsidR="00357107" w:rsidRDefault="00357107">
      <w:pPr>
        <w:pStyle w:val="ConsPlusNormal"/>
        <w:spacing w:before="220"/>
        <w:ind w:firstLine="540"/>
        <w:jc w:val="both"/>
      </w:pPr>
      <w:hyperlink r:id="rId313">
        <w:r>
          <w:rPr>
            <w:color w:val="0000FF"/>
          </w:rPr>
          <w:t>разделами 5</w:t>
        </w:r>
      </w:hyperlink>
      <w:r>
        <w:t xml:space="preserve">, </w:t>
      </w:r>
      <w:hyperlink r:id="rId314">
        <w:r>
          <w:rPr>
            <w:color w:val="0000FF"/>
          </w:rPr>
          <w:t>6</w:t>
        </w:r>
      </w:hyperlink>
      <w:r>
        <w:t xml:space="preserve"> и </w:t>
      </w:r>
      <w:hyperlink r:id="rId315">
        <w:r>
          <w:rPr>
            <w:color w:val="0000FF"/>
          </w:rPr>
          <w:t>8</w:t>
        </w:r>
      </w:hyperlink>
      <w: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 w14:paraId="5E006C86" w14:textId="77777777" w:rsidR="00357107" w:rsidRDefault="00357107">
      <w:pPr>
        <w:pStyle w:val="ConsPlusNormal"/>
        <w:spacing w:before="220"/>
        <w:ind w:firstLine="540"/>
        <w:jc w:val="both"/>
      </w:pPr>
      <w:hyperlink r:id="rId316">
        <w:r>
          <w:rPr>
            <w:color w:val="0000FF"/>
          </w:rPr>
          <w:t>разделами 5</w:t>
        </w:r>
      </w:hyperlink>
      <w:r>
        <w:t xml:space="preserve"> - </w:t>
      </w:r>
      <w:hyperlink r:id="rId317">
        <w:r>
          <w:rPr>
            <w:color w:val="0000FF"/>
          </w:rPr>
          <w:t>7</w:t>
        </w:r>
      </w:hyperlink>
      <w:r>
        <w:t xml:space="preserve"> и </w:t>
      </w:r>
      <w:hyperlink r:id="rId318">
        <w:r>
          <w:rPr>
            <w:color w:val="0000FF"/>
          </w:rPr>
          <w:t>9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 w14:paraId="51504B90" w14:textId="77777777" w:rsidR="00357107" w:rsidRDefault="00357107">
      <w:pPr>
        <w:pStyle w:val="ConsPlusNormal"/>
        <w:spacing w:before="220"/>
        <w:ind w:firstLine="540"/>
        <w:jc w:val="both"/>
      </w:pPr>
      <w:hyperlink r:id="rId319">
        <w:r>
          <w:rPr>
            <w:color w:val="0000FF"/>
          </w:rPr>
          <w:t>разделами 5</w:t>
        </w:r>
      </w:hyperlink>
      <w:r>
        <w:t xml:space="preserve">, </w:t>
      </w:r>
      <w:hyperlink r:id="rId320">
        <w:r>
          <w:rPr>
            <w:color w:val="0000FF"/>
          </w:rPr>
          <w:t>6</w:t>
        </w:r>
      </w:hyperlink>
      <w:r>
        <w:t xml:space="preserve">, </w:t>
      </w:r>
      <w:hyperlink r:id="rId321">
        <w:r>
          <w:rPr>
            <w:color w:val="0000FF"/>
          </w:rPr>
          <w:t>8</w:t>
        </w:r>
      </w:hyperlink>
      <w:r>
        <w:t xml:space="preserve"> и </w:t>
      </w:r>
      <w:hyperlink r:id="rId322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14:paraId="106FA8F5" w14:textId="77777777" w:rsidR="00357107" w:rsidRDefault="00357107">
      <w:pPr>
        <w:pStyle w:val="ConsPlusNormal"/>
        <w:spacing w:before="220"/>
        <w:ind w:firstLine="540"/>
        <w:jc w:val="both"/>
      </w:pPr>
      <w:hyperlink r:id="rId323">
        <w:r>
          <w:rPr>
            <w:color w:val="0000FF"/>
          </w:rPr>
          <w:t>разделами 5</w:t>
        </w:r>
      </w:hyperlink>
      <w:r>
        <w:t xml:space="preserve">, </w:t>
      </w:r>
      <w:hyperlink r:id="rId324">
        <w:r>
          <w:rPr>
            <w:color w:val="0000FF"/>
          </w:rPr>
          <w:t>6</w:t>
        </w:r>
      </w:hyperlink>
      <w:r>
        <w:t xml:space="preserve"> и </w:t>
      </w:r>
      <w:hyperlink r:id="rId325">
        <w:r>
          <w:rPr>
            <w:color w:val="0000FF"/>
          </w:rPr>
          <w:t>8</w:t>
        </w:r>
      </w:hyperlink>
      <w: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 w14:paraId="26B18A15" w14:textId="77777777" w:rsidR="00357107" w:rsidRDefault="00357107">
      <w:pPr>
        <w:pStyle w:val="ConsPlusNormal"/>
        <w:spacing w:before="220"/>
        <w:ind w:firstLine="540"/>
        <w:jc w:val="both"/>
      </w:pPr>
      <w:hyperlink r:id="rId326">
        <w:r>
          <w:rPr>
            <w:color w:val="0000FF"/>
          </w:rPr>
          <w:t>разделами 5</w:t>
        </w:r>
      </w:hyperlink>
      <w:r>
        <w:t xml:space="preserve">, </w:t>
      </w:r>
      <w:hyperlink r:id="rId327">
        <w:r>
          <w:rPr>
            <w:color w:val="0000FF"/>
          </w:rPr>
          <w:t>7</w:t>
        </w:r>
      </w:hyperlink>
      <w:r>
        <w:t xml:space="preserve"> и </w:t>
      </w:r>
      <w:hyperlink r:id="rId328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 w14:paraId="040B219F" w14:textId="77777777" w:rsidR="00357107" w:rsidRDefault="00357107">
      <w:pPr>
        <w:pStyle w:val="ConsPlusNormal"/>
        <w:spacing w:before="220"/>
        <w:ind w:firstLine="540"/>
        <w:jc w:val="both"/>
      </w:pPr>
      <w:hyperlink r:id="rId329">
        <w:r>
          <w:rPr>
            <w:color w:val="0000FF"/>
          </w:rPr>
          <w:t>разделами 5</w:t>
        </w:r>
      </w:hyperlink>
      <w:r>
        <w:t xml:space="preserve">, </w:t>
      </w:r>
      <w:hyperlink r:id="rId330">
        <w:r>
          <w:rPr>
            <w:color w:val="0000FF"/>
          </w:rPr>
          <w:t>6</w:t>
        </w:r>
      </w:hyperlink>
      <w:r>
        <w:t xml:space="preserve"> и </w:t>
      </w:r>
      <w:hyperlink r:id="rId331">
        <w:r>
          <w:rPr>
            <w:color w:val="0000FF"/>
          </w:rPr>
          <w:t>8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 w14:paraId="3A158A02" w14:textId="77777777" w:rsidR="00357107" w:rsidRDefault="00357107">
      <w:pPr>
        <w:pStyle w:val="ConsPlusNormal"/>
        <w:spacing w:before="220"/>
        <w:ind w:firstLine="540"/>
        <w:jc w:val="both"/>
      </w:pPr>
      <w:hyperlink r:id="rId332">
        <w:r>
          <w:rPr>
            <w:color w:val="0000FF"/>
          </w:rPr>
          <w:t>разделами 4</w:t>
        </w:r>
      </w:hyperlink>
      <w:r>
        <w:t xml:space="preserve">, </w:t>
      </w:r>
      <w:hyperlink r:id="rId333">
        <w:r>
          <w:rPr>
            <w:color w:val="0000FF"/>
          </w:rPr>
          <w:t>6</w:t>
        </w:r>
      </w:hyperlink>
      <w:r>
        <w:t xml:space="preserve"> - </w:t>
      </w:r>
      <w:hyperlink r:id="rId334">
        <w:r>
          <w:rPr>
            <w:color w:val="0000FF"/>
          </w:rPr>
          <w:t>10</w:t>
        </w:r>
      </w:hyperlink>
      <w:r>
        <w:t xml:space="preserve">, </w:t>
      </w:r>
      <w:hyperlink r:id="rId335">
        <w:r>
          <w:rPr>
            <w:color w:val="0000FF"/>
          </w:rPr>
          <w:t>12</w:t>
        </w:r>
      </w:hyperlink>
      <w:r>
        <w:t xml:space="preserve"> и </w:t>
      </w:r>
      <w:hyperlink r:id="rId336">
        <w:r>
          <w:rPr>
            <w:color w:val="0000FF"/>
          </w:rPr>
          <w:t>13</w:t>
        </w:r>
      </w:hyperlink>
      <w: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 w14:paraId="675C3FDF" w14:textId="77777777" w:rsidR="00357107" w:rsidRDefault="00357107">
      <w:pPr>
        <w:pStyle w:val="ConsPlusNormal"/>
        <w:spacing w:before="220"/>
        <w:ind w:firstLine="540"/>
        <w:jc w:val="both"/>
      </w:pPr>
      <w:hyperlink r:id="rId337">
        <w:r>
          <w:rPr>
            <w:color w:val="0000FF"/>
          </w:rPr>
          <w:t>разделами 5</w:t>
        </w:r>
      </w:hyperlink>
      <w:r>
        <w:t xml:space="preserve"> - </w:t>
      </w:r>
      <w:hyperlink r:id="rId338">
        <w:r>
          <w:rPr>
            <w:color w:val="0000FF"/>
          </w:rPr>
          <w:t>9</w:t>
        </w:r>
      </w:hyperlink>
      <w:r>
        <w:t xml:space="preserve">, </w:t>
      </w:r>
      <w:hyperlink r:id="rId339">
        <w:r>
          <w:rPr>
            <w:color w:val="0000FF"/>
          </w:rPr>
          <w:t>11</w:t>
        </w:r>
      </w:hyperlink>
      <w:r>
        <w:t xml:space="preserve"> и </w:t>
      </w:r>
      <w:hyperlink r:id="rId340">
        <w:r>
          <w:rPr>
            <w:color w:val="0000FF"/>
          </w:rPr>
          <w:t>12</w:t>
        </w:r>
      </w:hyperlink>
      <w: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 w14:paraId="590B4359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е) в отношении радиаторов центрального отопления и их секций чугунных на стадиях производства и обращения - </w:t>
      </w:r>
      <w:hyperlink r:id="rId341">
        <w:r>
          <w:rPr>
            <w:color w:val="0000FF"/>
          </w:rPr>
          <w:t>пунктами 5.1</w:t>
        </w:r>
      </w:hyperlink>
      <w:r>
        <w:t xml:space="preserve"> - </w:t>
      </w:r>
      <w:hyperlink r:id="rId342">
        <w:r>
          <w:rPr>
            <w:color w:val="0000FF"/>
          </w:rPr>
          <w:t>5.7</w:t>
        </w:r>
      </w:hyperlink>
      <w:r>
        <w:t xml:space="preserve">, </w:t>
      </w:r>
      <w:hyperlink r:id="rId343">
        <w:r>
          <w:rPr>
            <w:color w:val="0000FF"/>
          </w:rPr>
          <w:t>5.17</w:t>
        </w:r>
      </w:hyperlink>
      <w:r>
        <w:t xml:space="preserve">, </w:t>
      </w:r>
      <w:hyperlink r:id="rId344">
        <w:r>
          <w:rPr>
            <w:color w:val="0000FF"/>
          </w:rPr>
          <w:t>5.18</w:t>
        </w:r>
      </w:hyperlink>
      <w:r>
        <w:t xml:space="preserve">, </w:t>
      </w:r>
      <w:hyperlink r:id="rId345">
        <w:r>
          <w:rPr>
            <w:color w:val="0000FF"/>
          </w:rPr>
          <w:t>6.1</w:t>
        </w:r>
      </w:hyperlink>
      <w:r>
        <w:t xml:space="preserve"> и </w:t>
      </w:r>
      <w:hyperlink r:id="rId346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14:paraId="20239868" w14:textId="77777777" w:rsidR="00357107" w:rsidRDefault="00357107">
      <w:pPr>
        <w:pStyle w:val="ConsPlusNormal"/>
        <w:spacing w:before="220"/>
        <w:ind w:firstLine="540"/>
        <w:jc w:val="both"/>
      </w:pPr>
      <w:r>
        <w:lastRenderedPageBreak/>
        <w:t xml:space="preserve">ж) в отношении радиаторов центрального отопления и их секций стальных на стадиях производства и обращения - </w:t>
      </w:r>
      <w:hyperlink r:id="rId347">
        <w:r>
          <w:rPr>
            <w:color w:val="0000FF"/>
          </w:rPr>
          <w:t>пунктами 5.1</w:t>
        </w:r>
      </w:hyperlink>
      <w:r>
        <w:t xml:space="preserve"> - </w:t>
      </w:r>
      <w:hyperlink r:id="rId348">
        <w:r>
          <w:rPr>
            <w:color w:val="0000FF"/>
          </w:rPr>
          <w:t>5.7</w:t>
        </w:r>
      </w:hyperlink>
      <w:r>
        <w:t xml:space="preserve">, </w:t>
      </w:r>
      <w:hyperlink r:id="rId349">
        <w:r>
          <w:rPr>
            <w:color w:val="0000FF"/>
          </w:rPr>
          <w:t>5.9</w:t>
        </w:r>
      </w:hyperlink>
      <w:r>
        <w:t xml:space="preserve">, </w:t>
      </w:r>
      <w:hyperlink r:id="rId350">
        <w:r>
          <w:rPr>
            <w:color w:val="0000FF"/>
          </w:rPr>
          <w:t>5.17</w:t>
        </w:r>
      </w:hyperlink>
      <w:r>
        <w:t xml:space="preserve">, </w:t>
      </w:r>
      <w:hyperlink r:id="rId351">
        <w:r>
          <w:rPr>
            <w:color w:val="0000FF"/>
          </w:rPr>
          <w:t>5.18</w:t>
        </w:r>
      </w:hyperlink>
      <w:r>
        <w:t xml:space="preserve">, </w:t>
      </w:r>
      <w:hyperlink r:id="rId352">
        <w:r>
          <w:rPr>
            <w:color w:val="0000FF"/>
          </w:rPr>
          <w:t>6.1</w:t>
        </w:r>
      </w:hyperlink>
      <w:r>
        <w:t xml:space="preserve"> и </w:t>
      </w:r>
      <w:hyperlink r:id="rId353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14:paraId="109A96EA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з) в отношении радиаторов центрального отопления и их секций биметаллических на стадиях производства и обращения - </w:t>
      </w:r>
      <w:hyperlink r:id="rId354">
        <w:r>
          <w:rPr>
            <w:color w:val="0000FF"/>
          </w:rPr>
          <w:t>пунктами 5.1</w:t>
        </w:r>
      </w:hyperlink>
      <w:r>
        <w:t xml:space="preserve"> - </w:t>
      </w:r>
      <w:hyperlink r:id="rId355">
        <w:r>
          <w:rPr>
            <w:color w:val="0000FF"/>
          </w:rPr>
          <w:t>5.7</w:t>
        </w:r>
      </w:hyperlink>
      <w:r>
        <w:t xml:space="preserve">, </w:t>
      </w:r>
      <w:hyperlink r:id="rId356">
        <w:r>
          <w:rPr>
            <w:color w:val="0000FF"/>
          </w:rPr>
          <w:t>5.17</w:t>
        </w:r>
      </w:hyperlink>
      <w:r>
        <w:t xml:space="preserve">, </w:t>
      </w:r>
      <w:hyperlink r:id="rId357">
        <w:r>
          <w:rPr>
            <w:color w:val="0000FF"/>
          </w:rPr>
          <w:t>5.18</w:t>
        </w:r>
      </w:hyperlink>
      <w:r>
        <w:t xml:space="preserve">, </w:t>
      </w:r>
      <w:hyperlink r:id="rId358">
        <w:r>
          <w:rPr>
            <w:color w:val="0000FF"/>
          </w:rPr>
          <w:t>6.1</w:t>
        </w:r>
      </w:hyperlink>
      <w:r>
        <w:t xml:space="preserve"> и </w:t>
      </w:r>
      <w:hyperlink r:id="rId359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14:paraId="159C4D47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и) в отношении радиаторов центрального отопления и их секций алюминиевых на стадиях производства и обращения - </w:t>
      </w:r>
      <w:hyperlink r:id="rId360">
        <w:r>
          <w:rPr>
            <w:color w:val="0000FF"/>
          </w:rPr>
          <w:t>пунктами 5.1</w:t>
        </w:r>
      </w:hyperlink>
      <w:r>
        <w:t xml:space="preserve"> - </w:t>
      </w:r>
      <w:hyperlink r:id="rId361">
        <w:r>
          <w:rPr>
            <w:color w:val="0000FF"/>
          </w:rPr>
          <w:t>5.7</w:t>
        </w:r>
      </w:hyperlink>
      <w:r>
        <w:t xml:space="preserve">, </w:t>
      </w:r>
      <w:hyperlink r:id="rId362">
        <w:r>
          <w:rPr>
            <w:color w:val="0000FF"/>
          </w:rPr>
          <w:t>5.11</w:t>
        </w:r>
      </w:hyperlink>
      <w:r>
        <w:t xml:space="preserve">, </w:t>
      </w:r>
      <w:hyperlink r:id="rId363">
        <w:r>
          <w:rPr>
            <w:color w:val="0000FF"/>
          </w:rPr>
          <w:t>5.17</w:t>
        </w:r>
      </w:hyperlink>
      <w:r>
        <w:t xml:space="preserve">, </w:t>
      </w:r>
      <w:hyperlink r:id="rId364">
        <w:r>
          <w:rPr>
            <w:color w:val="0000FF"/>
          </w:rPr>
          <w:t>5.18</w:t>
        </w:r>
      </w:hyperlink>
      <w:r>
        <w:t xml:space="preserve">, </w:t>
      </w:r>
      <w:hyperlink r:id="rId365">
        <w:r>
          <w:rPr>
            <w:color w:val="0000FF"/>
          </w:rPr>
          <w:t>6.1</w:t>
        </w:r>
      </w:hyperlink>
      <w:r>
        <w:t xml:space="preserve"> и </w:t>
      </w:r>
      <w:hyperlink r:id="rId366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14:paraId="284D4E19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к) в отношении радиаторов центрального отопления и их секций из прочих металлов на стадиях производства и обращения - </w:t>
      </w:r>
      <w:hyperlink r:id="rId367">
        <w:r>
          <w:rPr>
            <w:color w:val="0000FF"/>
          </w:rPr>
          <w:t>пунктами 5.1</w:t>
        </w:r>
      </w:hyperlink>
      <w:r>
        <w:t xml:space="preserve"> - </w:t>
      </w:r>
      <w:hyperlink r:id="rId368">
        <w:r>
          <w:rPr>
            <w:color w:val="0000FF"/>
          </w:rPr>
          <w:t>5.7</w:t>
        </w:r>
      </w:hyperlink>
      <w:r>
        <w:t xml:space="preserve">, </w:t>
      </w:r>
      <w:hyperlink r:id="rId369">
        <w:r>
          <w:rPr>
            <w:color w:val="0000FF"/>
          </w:rPr>
          <w:t>5.17</w:t>
        </w:r>
      </w:hyperlink>
      <w:r>
        <w:t xml:space="preserve">, </w:t>
      </w:r>
      <w:hyperlink r:id="rId370">
        <w:r>
          <w:rPr>
            <w:color w:val="0000FF"/>
          </w:rPr>
          <w:t>5.18</w:t>
        </w:r>
      </w:hyperlink>
      <w:r>
        <w:t xml:space="preserve">, </w:t>
      </w:r>
      <w:hyperlink r:id="rId371">
        <w:r>
          <w:rPr>
            <w:color w:val="0000FF"/>
          </w:rPr>
          <w:t>6.1</w:t>
        </w:r>
      </w:hyperlink>
      <w:r>
        <w:t xml:space="preserve"> и </w:t>
      </w:r>
      <w:hyperlink r:id="rId372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14:paraId="38B9DC7D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л) в отношении конвекторов отопительных чугунных на стадиях производства и обращения - </w:t>
      </w:r>
      <w:hyperlink r:id="rId373">
        <w:r>
          <w:rPr>
            <w:color w:val="0000FF"/>
          </w:rPr>
          <w:t>пунктами 5.1</w:t>
        </w:r>
      </w:hyperlink>
      <w:r>
        <w:t xml:space="preserve"> - </w:t>
      </w:r>
      <w:hyperlink r:id="rId374">
        <w:r>
          <w:rPr>
            <w:color w:val="0000FF"/>
          </w:rPr>
          <w:t>5.7</w:t>
        </w:r>
      </w:hyperlink>
      <w:r>
        <w:t xml:space="preserve">, </w:t>
      </w:r>
      <w:hyperlink r:id="rId375">
        <w:r>
          <w:rPr>
            <w:color w:val="0000FF"/>
          </w:rPr>
          <w:t>5.13</w:t>
        </w:r>
      </w:hyperlink>
      <w:r>
        <w:t xml:space="preserve">, </w:t>
      </w:r>
      <w:hyperlink r:id="rId376">
        <w:r>
          <w:rPr>
            <w:color w:val="0000FF"/>
          </w:rPr>
          <w:t>5.17</w:t>
        </w:r>
      </w:hyperlink>
      <w:r>
        <w:t xml:space="preserve">, </w:t>
      </w:r>
      <w:hyperlink r:id="rId377">
        <w:r>
          <w:rPr>
            <w:color w:val="0000FF"/>
          </w:rPr>
          <w:t>5.18</w:t>
        </w:r>
      </w:hyperlink>
      <w:r>
        <w:t xml:space="preserve">, </w:t>
      </w:r>
      <w:hyperlink r:id="rId378">
        <w:r>
          <w:rPr>
            <w:color w:val="0000FF"/>
          </w:rPr>
          <w:t>6.1</w:t>
        </w:r>
      </w:hyperlink>
      <w:r>
        <w:t xml:space="preserve"> и </w:t>
      </w:r>
      <w:hyperlink r:id="rId379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14:paraId="4D4C8538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м) в отношении конвекторов отопительных из прочих металлов на стадиях производства и обращения - </w:t>
      </w:r>
      <w:hyperlink r:id="rId380">
        <w:r>
          <w:rPr>
            <w:color w:val="0000FF"/>
          </w:rPr>
          <w:t>пунктами 5.1</w:t>
        </w:r>
      </w:hyperlink>
      <w:r>
        <w:t xml:space="preserve"> - </w:t>
      </w:r>
      <w:hyperlink r:id="rId381">
        <w:r>
          <w:rPr>
            <w:color w:val="0000FF"/>
          </w:rPr>
          <w:t>5.7</w:t>
        </w:r>
      </w:hyperlink>
      <w:r>
        <w:t xml:space="preserve">, </w:t>
      </w:r>
      <w:hyperlink r:id="rId382">
        <w:r>
          <w:rPr>
            <w:color w:val="0000FF"/>
          </w:rPr>
          <w:t>5.13</w:t>
        </w:r>
      </w:hyperlink>
      <w:r>
        <w:t xml:space="preserve">, </w:t>
      </w:r>
      <w:hyperlink r:id="rId383">
        <w:r>
          <w:rPr>
            <w:color w:val="0000FF"/>
          </w:rPr>
          <w:t>5.17</w:t>
        </w:r>
      </w:hyperlink>
      <w:r>
        <w:t xml:space="preserve">, </w:t>
      </w:r>
      <w:hyperlink r:id="rId384">
        <w:r>
          <w:rPr>
            <w:color w:val="0000FF"/>
          </w:rPr>
          <w:t>5.18</w:t>
        </w:r>
      </w:hyperlink>
      <w:r>
        <w:t xml:space="preserve">, </w:t>
      </w:r>
      <w:hyperlink r:id="rId385">
        <w:r>
          <w:rPr>
            <w:color w:val="0000FF"/>
          </w:rPr>
          <w:t>6.1</w:t>
        </w:r>
      </w:hyperlink>
      <w:r>
        <w:t xml:space="preserve"> и </w:t>
      </w:r>
      <w:hyperlink r:id="rId386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14:paraId="0B9F9F12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н) в отношении конвекторов отопительных стальных на стадиях производства и обращения - </w:t>
      </w:r>
      <w:hyperlink r:id="rId387">
        <w:r>
          <w:rPr>
            <w:color w:val="0000FF"/>
          </w:rPr>
          <w:t>пунктами 5.1</w:t>
        </w:r>
      </w:hyperlink>
      <w:r>
        <w:t xml:space="preserve"> - </w:t>
      </w:r>
      <w:hyperlink r:id="rId388">
        <w:r>
          <w:rPr>
            <w:color w:val="0000FF"/>
          </w:rPr>
          <w:t>5.7</w:t>
        </w:r>
      </w:hyperlink>
      <w:r>
        <w:t xml:space="preserve">, </w:t>
      </w:r>
      <w:hyperlink r:id="rId389">
        <w:r>
          <w:rPr>
            <w:color w:val="0000FF"/>
          </w:rPr>
          <w:t>5.13</w:t>
        </w:r>
      </w:hyperlink>
      <w:r>
        <w:t xml:space="preserve">, </w:t>
      </w:r>
      <w:hyperlink r:id="rId390">
        <w:r>
          <w:rPr>
            <w:color w:val="0000FF"/>
          </w:rPr>
          <w:t>5.17</w:t>
        </w:r>
      </w:hyperlink>
      <w:r>
        <w:t xml:space="preserve">, </w:t>
      </w:r>
      <w:hyperlink r:id="rId391">
        <w:r>
          <w:rPr>
            <w:color w:val="0000FF"/>
          </w:rPr>
          <w:t>5.18</w:t>
        </w:r>
      </w:hyperlink>
      <w:r>
        <w:t xml:space="preserve">, </w:t>
      </w:r>
      <w:hyperlink r:id="rId392">
        <w:r>
          <w:rPr>
            <w:color w:val="0000FF"/>
          </w:rPr>
          <w:t>6.1</w:t>
        </w:r>
      </w:hyperlink>
      <w:r>
        <w:t xml:space="preserve"> и </w:t>
      </w:r>
      <w:hyperlink r:id="rId393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14:paraId="05A63455" w14:textId="77777777" w:rsidR="00357107" w:rsidRDefault="00357107">
      <w:pPr>
        <w:pStyle w:val="ConsPlusNormal"/>
        <w:spacing w:before="220"/>
        <w:ind w:firstLine="540"/>
        <w:jc w:val="both"/>
      </w:pPr>
      <w:r>
        <w:t>о) в отношении смесей сухих строительных:</w:t>
      </w:r>
    </w:p>
    <w:p w14:paraId="54325C99" w14:textId="77777777" w:rsidR="00357107" w:rsidRDefault="00357107">
      <w:pPr>
        <w:pStyle w:val="ConsPlusNormal"/>
        <w:spacing w:before="220"/>
        <w:ind w:firstLine="540"/>
        <w:jc w:val="both"/>
      </w:pPr>
      <w:r>
        <w:t>на стадии производства:</w:t>
      </w:r>
    </w:p>
    <w:p w14:paraId="2B172A82" w14:textId="77777777" w:rsidR="00357107" w:rsidRDefault="00357107">
      <w:pPr>
        <w:pStyle w:val="ConsPlusNormal"/>
        <w:spacing w:before="220"/>
        <w:ind w:firstLine="540"/>
        <w:jc w:val="both"/>
      </w:pPr>
      <w:hyperlink r:id="rId394">
        <w:r>
          <w:rPr>
            <w:color w:val="0000FF"/>
          </w:rPr>
          <w:t>пунктами 4.1</w:t>
        </w:r>
      </w:hyperlink>
      <w:r>
        <w:t xml:space="preserve"> - </w:t>
      </w:r>
      <w:hyperlink r:id="rId395">
        <w:r>
          <w:rPr>
            <w:color w:val="0000FF"/>
          </w:rPr>
          <w:t>4.3</w:t>
        </w:r>
      </w:hyperlink>
      <w:r>
        <w:t xml:space="preserve">, </w:t>
      </w:r>
      <w:hyperlink r:id="rId396">
        <w:r>
          <w:rPr>
            <w:color w:val="0000FF"/>
          </w:rPr>
          <w:t>4.7</w:t>
        </w:r>
      </w:hyperlink>
      <w:r>
        <w:t xml:space="preserve"> - </w:t>
      </w:r>
      <w:hyperlink r:id="rId397">
        <w:r>
          <w:rPr>
            <w:color w:val="0000FF"/>
          </w:rPr>
          <w:t>4.11</w:t>
        </w:r>
      </w:hyperlink>
      <w:r>
        <w:t xml:space="preserve">, </w:t>
      </w:r>
      <w:hyperlink r:id="rId398">
        <w:r>
          <w:rPr>
            <w:color w:val="0000FF"/>
          </w:rPr>
          <w:t>4.13</w:t>
        </w:r>
      </w:hyperlink>
      <w:r>
        <w:t xml:space="preserve"> - </w:t>
      </w:r>
      <w:hyperlink r:id="rId399">
        <w:r>
          <w:rPr>
            <w:color w:val="0000FF"/>
          </w:rPr>
          <w:t>4.18</w:t>
        </w:r>
      </w:hyperlink>
      <w:r>
        <w:t xml:space="preserve"> и </w:t>
      </w:r>
      <w:hyperlink r:id="rId400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14:paraId="32C6774C" w14:textId="77777777" w:rsidR="00357107" w:rsidRDefault="00357107">
      <w:pPr>
        <w:pStyle w:val="ConsPlusNormal"/>
        <w:spacing w:before="220"/>
        <w:ind w:firstLine="540"/>
        <w:jc w:val="both"/>
      </w:pPr>
      <w:hyperlink r:id="rId401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 w14:paraId="02DB6FB0" w14:textId="77777777" w:rsidR="00357107" w:rsidRDefault="00357107">
      <w:pPr>
        <w:pStyle w:val="ConsPlusNormal"/>
        <w:spacing w:before="220"/>
        <w:ind w:firstLine="540"/>
        <w:jc w:val="both"/>
      </w:pPr>
      <w:hyperlink r:id="rId402">
        <w:r>
          <w:rPr>
            <w:color w:val="0000FF"/>
          </w:rPr>
          <w:t>пунктами 4.1</w:t>
        </w:r>
      </w:hyperlink>
      <w:r>
        <w:t xml:space="preserve"> - </w:t>
      </w:r>
      <w:hyperlink r:id="rId403">
        <w:r>
          <w:rPr>
            <w:color w:val="0000FF"/>
          </w:rPr>
          <w:t>4.4</w:t>
        </w:r>
      </w:hyperlink>
      <w:r>
        <w:t xml:space="preserve">, </w:t>
      </w:r>
      <w:hyperlink r:id="rId404">
        <w:r>
          <w:rPr>
            <w:color w:val="0000FF"/>
          </w:rPr>
          <w:t>4.5.2</w:t>
        </w:r>
      </w:hyperlink>
      <w:r>
        <w:t xml:space="preserve"> - </w:t>
      </w:r>
      <w:hyperlink r:id="rId405">
        <w:r>
          <w:rPr>
            <w:color w:val="0000FF"/>
          </w:rPr>
          <w:t>4.6.2</w:t>
        </w:r>
      </w:hyperlink>
      <w:r>
        <w:t xml:space="preserve"> и </w:t>
      </w:r>
      <w:hyperlink r:id="rId406">
        <w:r>
          <w:rPr>
            <w:color w:val="0000FF"/>
          </w:rPr>
          <w:t>4.3</w:t>
        </w:r>
      </w:hyperlink>
      <w:r>
        <w:t xml:space="preserve"> (за исключением требований к капиллярному водопоглощению), </w:t>
      </w:r>
      <w:hyperlink r:id="rId407">
        <w:r>
          <w:rPr>
            <w:color w:val="0000FF"/>
          </w:rPr>
          <w:t>4.6.4</w:t>
        </w:r>
      </w:hyperlink>
      <w:r>
        <w:t xml:space="preserve">, </w:t>
      </w:r>
      <w:hyperlink r:id="rId408">
        <w:r>
          <w:rPr>
            <w:color w:val="0000FF"/>
          </w:rPr>
          <w:t>4.7</w:t>
        </w:r>
      </w:hyperlink>
      <w:r>
        <w:t xml:space="preserve"> и </w:t>
      </w:r>
      <w:hyperlink r:id="rId409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 w14:paraId="37585495" w14:textId="77777777" w:rsidR="00357107" w:rsidRDefault="00357107">
      <w:pPr>
        <w:pStyle w:val="ConsPlusNormal"/>
        <w:spacing w:before="220"/>
        <w:ind w:firstLine="540"/>
        <w:jc w:val="both"/>
      </w:pPr>
      <w:hyperlink r:id="rId410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14:paraId="52B1A0F6" w14:textId="77777777" w:rsidR="00357107" w:rsidRDefault="00357107">
      <w:pPr>
        <w:pStyle w:val="ConsPlusNormal"/>
        <w:spacing w:before="220"/>
        <w:ind w:firstLine="540"/>
        <w:jc w:val="both"/>
      </w:pPr>
      <w:hyperlink r:id="rId411">
        <w:r>
          <w:rPr>
            <w:color w:val="0000FF"/>
          </w:rPr>
          <w:t>пунктами 4.1</w:t>
        </w:r>
      </w:hyperlink>
      <w:r>
        <w:t xml:space="preserve"> - </w:t>
      </w:r>
      <w:hyperlink r:id="rId412">
        <w:r>
          <w:rPr>
            <w:color w:val="0000FF"/>
          </w:rPr>
          <w:t>4.4.1</w:t>
        </w:r>
      </w:hyperlink>
      <w:r>
        <w:t xml:space="preserve">, </w:t>
      </w:r>
      <w:hyperlink r:id="rId413">
        <w:r>
          <w:rPr>
            <w:color w:val="0000FF"/>
          </w:rPr>
          <w:t>4.4.3</w:t>
        </w:r>
      </w:hyperlink>
      <w:r>
        <w:t xml:space="preserve"> - </w:t>
      </w:r>
      <w:hyperlink r:id="rId414">
        <w:r>
          <w:rPr>
            <w:color w:val="0000FF"/>
          </w:rPr>
          <w:t>4.9</w:t>
        </w:r>
      </w:hyperlink>
      <w:r>
        <w:t xml:space="preserve"> и </w:t>
      </w:r>
      <w:hyperlink r:id="rId415">
        <w:r>
          <w:rPr>
            <w:color w:val="0000FF"/>
          </w:rPr>
          <w:t>разделом 5</w:t>
        </w:r>
      </w:hyperlink>
      <w: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 w14:paraId="0378DD21" w14:textId="77777777" w:rsidR="00357107" w:rsidRDefault="00357107">
      <w:pPr>
        <w:pStyle w:val="ConsPlusNormal"/>
        <w:spacing w:before="220"/>
        <w:ind w:firstLine="540"/>
        <w:jc w:val="both"/>
      </w:pPr>
      <w:hyperlink r:id="rId416">
        <w:r>
          <w:rPr>
            <w:color w:val="0000FF"/>
          </w:rPr>
          <w:t>пунктами 4.1</w:t>
        </w:r>
      </w:hyperlink>
      <w:r>
        <w:t xml:space="preserve"> - </w:t>
      </w:r>
      <w:hyperlink r:id="rId417">
        <w:r>
          <w:rPr>
            <w:color w:val="0000FF"/>
          </w:rPr>
          <w:t>4.4.1</w:t>
        </w:r>
      </w:hyperlink>
      <w:r>
        <w:t xml:space="preserve">, </w:t>
      </w:r>
      <w:hyperlink r:id="rId418">
        <w:r>
          <w:rPr>
            <w:color w:val="0000FF"/>
          </w:rPr>
          <w:t>4.4.3</w:t>
        </w:r>
      </w:hyperlink>
      <w:r>
        <w:t xml:space="preserve"> - </w:t>
      </w:r>
      <w:hyperlink r:id="rId419">
        <w:r>
          <w:rPr>
            <w:color w:val="0000FF"/>
          </w:rPr>
          <w:t>4.6.4</w:t>
        </w:r>
      </w:hyperlink>
      <w:r>
        <w:t xml:space="preserve">, </w:t>
      </w:r>
      <w:hyperlink r:id="rId420">
        <w:r>
          <w:rPr>
            <w:color w:val="0000FF"/>
          </w:rPr>
          <w:t>4.6.6</w:t>
        </w:r>
      </w:hyperlink>
      <w:r>
        <w:t xml:space="preserve"> - </w:t>
      </w:r>
      <w:hyperlink r:id="rId421">
        <w:r>
          <w:rPr>
            <w:color w:val="0000FF"/>
          </w:rPr>
          <w:t>4.9</w:t>
        </w:r>
      </w:hyperlink>
      <w:r>
        <w:t xml:space="preserve"> и </w:t>
      </w:r>
      <w:hyperlink r:id="rId422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 w14:paraId="4EC7F3B5" w14:textId="77777777" w:rsidR="00357107" w:rsidRDefault="00357107">
      <w:pPr>
        <w:pStyle w:val="ConsPlusNormal"/>
        <w:spacing w:before="220"/>
        <w:ind w:firstLine="540"/>
        <w:jc w:val="both"/>
      </w:pPr>
      <w:hyperlink r:id="rId423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 w14:paraId="67DD53D9" w14:textId="77777777" w:rsidR="00357107" w:rsidRDefault="00357107">
      <w:pPr>
        <w:pStyle w:val="ConsPlusNormal"/>
        <w:spacing w:before="220"/>
        <w:ind w:firstLine="540"/>
        <w:jc w:val="both"/>
      </w:pPr>
      <w:hyperlink r:id="rId424">
        <w:r>
          <w:rPr>
            <w:color w:val="0000FF"/>
          </w:rPr>
          <w:t>пунктами 4.1</w:t>
        </w:r>
      </w:hyperlink>
      <w:r>
        <w:t xml:space="preserve"> - </w:t>
      </w:r>
      <w:hyperlink r:id="rId425">
        <w:r>
          <w:rPr>
            <w:color w:val="0000FF"/>
          </w:rPr>
          <w:t>4.9</w:t>
        </w:r>
      </w:hyperlink>
      <w:r>
        <w:t xml:space="preserve"> и </w:t>
      </w:r>
      <w:hyperlink r:id="rId426">
        <w:r>
          <w:rPr>
            <w:color w:val="0000FF"/>
          </w:rPr>
          <w:t>разделом 5</w:t>
        </w:r>
      </w:hyperlink>
      <w: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 w14:paraId="30E697A8" w14:textId="77777777" w:rsidR="00357107" w:rsidRDefault="00357107">
      <w:pPr>
        <w:pStyle w:val="ConsPlusNormal"/>
        <w:spacing w:before="220"/>
        <w:ind w:firstLine="540"/>
        <w:jc w:val="both"/>
      </w:pPr>
      <w:hyperlink r:id="rId427">
        <w:r>
          <w:rPr>
            <w:color w:val="0000FF"/>
          </w:rPr>
          <w:t>пунктами 4.1</w:t>
        </w:r>
      </w:hyperlink>
      <w:r>
        <w:t xml:space="preserve"> - </w:t>
      </w:r>
      <w:hyperlink r:id="rId428">
        <w:r>
          <w:rPr>
            <w:color w:val="0000FF"/>
          </w:rPr>
          <w:t>4.4.2</w:t>
        </w:r>
      </w:hyperlink>
      <w:r>
        <w:t xml:space="preserve">, </w:t>
      </w:r>
      <w:hyperlink r:id="rId429">
        <w:r>
          <w:rPr>
            <w:color w:val="0000FF"/>
          </w:rPr>
          <w:t>4.5.2</w:t>
        </w:r>
      </w:hyperlink>
      <w:r>
        <w:t xml:space="preserve"> - </w:t>
      </w:r>
      <w:hyperlink r:id="rId430">
        <w:r>
          <w:rPr>
            <w:color w:val="0000FF"/>
          </w:rPr>
          <w:t>4.5.5</w:t>
        </w:r>
      </w:hyperlink>
      <w:r>
        <w:t xml:space="preserve">, </w:t>
      </w:r>
      <w:hyperlink r:id="rId431">
        <w:r>
          <w:rPr>
            <w:color w:val="0000FF"/>
          </w:rPr>
          <w:t>4.6</w:t>
        </w:r>
      </w:hyperlink>
      <w:r>
        <w:t xml:space="preserve">, </w:t>
      </w:r>
      <w:hyperlink r:id="rId432">
        <w:r>
          <w:rPr>
            <w:color w:val="0000FF"/>
          </w:rPr>
          <w:t>4.7</w:t>
        </w:r>
      </w:hyperlink>
      <w:r>
        <w:t xml:space="preserve">, </w:t>
      </w:r>
      <w:hyperlink r:id="rId433">
        <w:r>
          <w:rPr>
            <w:color w:val="0000FF"/>
          </w:rPr>
          <w:t>5.2</w:t>
        </w:r>
      </w:hyperlink>
      <w:r>
        <w:t xml:space="preserve"> и </w:t>
      </w:r>
      <w:hyperlink r:id="rId434">
        <w:r>
          <w:rPr>
            <w:color w:val="0000FF"/>
          </w:rPr>
          <w:t>5.3</w:t>
        </w:r>
      </w:hyperlink>
      <w: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 w14:paraId="1954CA1F" w14:textId="77777777" w:rsidR="00357107" w:rsidRDefault="00357107">
      <w:pPr>
        <w:pStyle w:val="ConsPlusNormal"/>
        <w:spacing w:before="220"/>
        <w:ind w:firstLine="540"/>
        <w:jc w:val="both"/>
      </w:pPr>
      <w:hyperlink r:id="rId435">
        <w:r>
          <w:rPr>
            <w:color w:val="0000FF"/>
          </w:rPr>
          <w:t>пунктами 4.1</w:t>
        </w:r>
      </w:hyperlink>
      <w:r>
        <w:t xml:space="preserve"> - </w:t>
      </w:r>
      <w:hyperlink r:id="rId436">
        <w:r>
          <w:rPr>
            <w:color w:val="0000FF"/>
          </w:rPr>
          <w:t>4.4.1</w:t>
        </w:r>
      </w:hyperlink>
      <w:r>
        <w:t xml:space="preserve">, </w:t>
      </w:r>
      <w:hyperlink r:id="rId437">
        <w:r>
          <w:rPr>
            <w:color w:val="0000FF"/>
          </w:rPr>
          <w:t>4.5.2</w:t>
        </w:r>
      </w:hyperlink>
      <w:r>
        <w:t xml:space="preserve"> - </w:t>
      </w:r>
      <w:hyperlink r:id="rId438">
        <w:r>
          <w:rPr>
            <w:color w:val="0000FF"/>
          </w:rPr>
          <w:t>4.5.4</w:t>
        </w:r>
      </w:hyperlink>
      <w:r>
        <w:t xml:space="preserve">, </w:t>
      </w:r>
      <w:hyperlink r:id="rId439">
        <w:r>
          <w:rPr>
            <w:color w:val="0000FF"/>
          </w:rPr>
          <w:t>4.6</w:t>
        </w:r>
      </w:hyperlink>
      <w:r>
        <w:t xml:space="preserve"> - </w:t>
      </w:r>
      <w:hyperlink r:id="rId440">
        <w:r>
          <w:rPr>
            <w:color w:val="0000FF"/>
          </w:rPr>
          <w:t>4.8</w:t>
        </w:r>
      </w:hyperlink>
      <w:r>
        <w:t xml:space="preserve">, </w:t>
      </w:r>
      <w:hyperlink r:id="rId441">
        <w:r>
          <w:rPr>
            <w:color w:val="0000FF"/>
          </w:rPr>
          <w:t>5.2</w:t>
        </w:r>
      </w:hyperlink>
      <w:r>
        <w:t xml:space="preserve"> и </w:t>
      </w:r>
      <w:hyperlink r:id="rId442">
        <w:r>
          <w:rPr>
            <w:color w:val="0000FF"/>
          </w:rPr>
          <w:t>5.3</w:t>
        </w:r>
      </w:hyperlink>
      <w: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 w14:paraId="64DAC2AE" w14:textId="77777777" w:rsidR="00357107" w:rsidRDefault="00357107">
      <w:pPr>
        <w:pStyle w:val="ConsPlusNormal"/>
        <w:spacing w:before="220"/>
        <w:ind w:firstLine="540"/>
        <w:jc w:val="both"/>
      </w:pPr>
      <w:hyperlink r:id="rId443">
        <w:r>
          <w:rPr>
            <w:color w:val="0000FF"/>
          </w:rPr>
          <w:t>пунктами 4.1</w:t>
        </w:r>
      </w:hyperlink>
      <w:r>
        <w:t xml:space="preserve"> - </w:t>
      </w:r>
      <w:hyperlink r:id="rId444">
        <w:r>
          <w:rPr>
            <w:color w:val="0000FF"/>
          </w:rPr>
          <w:t>4.4.1</w:t>
        </w:r>
      </w:hyperlink>
      <w:r>
        <w:t xml:space="preserve">, </w:t>
      </w:r>
      <w:hyperlink r:id="rId445">
        <w:r>
          <w:rPr>
            <w:color w:val="0000FF"/>
          </w:rPr>
          <w:t>4.4.3</w:t>
        </w:r>
      </w:hyperlink>
      <w:r>
        <w:t xml:space="preserve"> - </w:t>
      </w:r>
      <w:hyperlink r:id="rId446">
        <w:r>
          <w:rPr>
            <w:color w:val="0000FF"/>
          </w:rPr>
          <w:t>4.6</w:t>
        </w:r>
      </w:hyperlink>
      <w:r>
        <w:t xml:space="preserve">, </w:t>
      </w:r>
      <w:hyperlink r:id="rId447">
        <w:r>
          <w:rPr>
            <w:color w:val="0000FF"/>
          </w:rPr>
          <w:t>4.8</w:t>
        </w:r>
      </w:hyperlink>
      <w:r>
        <w:t xml:space="preserve"> и </w:t>
      </w:r>
      <w:hyperlink r:id="rId448">
        <w:r>
          <w:rPr>
            <w:color w:val="0000FF"/>
          </w:rPr>
          <w:t>разделом 5</w:t>
        </w:r>
      </w:hyperlink>
      <w: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 w14:paraId="376B68A0" w14:textId="77777777" w:rsidR="00357107" w:rsidRDefault="00357107">
      <w:pPr>
        <w:pStyle w:val="ConsPlusNormal"/>
        <w:spacing w:before="220"/>
        <w:ind w:firstLine="540"/>
        <w:jc w:val="both"/>
      </w:pPr>
      <w:hyperlink r:id="rId449">
        <w:r>
          <w:rPr>
            <w:color w:val="0000FF"/>
          </w:rPr>
          <w:t>пунктами 4.1</w:t>
        </w:r>
      </w:hyperlink>
      <w:r>
        <w:t xml:space="preserve"> - </w:t>
      </w:r>
      <w:hyperlink r:id="rId450">
        <w:r>
          <w:rPr>
            <w:color w:val="0000FF"/>
          </w:rPr>
          <w:t>4.3</w:t>
        </w:r>
      </w:hyperlink>
      <w:r>
        <w:t xml:space="preserve"> и </w:t>
      </w:r>
      <w:hyperlink r:id="rId451">
        <w:r>
          <w:rPr>
            <w:color w:val="0000FF"/>
          </w:rPr>
          <w:t>4.5</w:t>
        </w:r>
      </w:hyperlink>
      <w:r>
        <w:t xml:space="preserve"> - </w:t>
      </w:r>
      <w:hyperlink r:id="rId452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 w14:paraId="2E998CAE" w14:textId="77777777" w:rsidR="00357107" w:rsidRDefault="00357107">
      <w:pPr>
        <w:pStyle w:val="ConsPlusNormal"/>
        <w:spacing w:before="220"/>
        <w:ind w:firstLine="540"/>
        <w:jc w:val="both"/>
      </w:pPr>
      <w:hyperlink r:id="rId453">
        <w:r>
          <w:rPr>
            <w:color w:val="0000FF"/>
          </w:rPr>
          <w:t>пунктами 4.1</w:t>
        </w:r>
      </w:hyperlink>
      <w:r>
        <w:t xml:space="preserve"> - </w:t>
      </w:r>
      <w:hyperlink r:id="rId454">
        <w:r>
          <w:rPr>
            <w:color w:val="0000FF"/>
          </w:rPr>
          <w:t>4.5.1</w:t>
        </w:r>
      </w:hyperlink>
      <w:r>
        <w:t xml:space="preserve">, </w:t>
      </w:r>
      <w:hyperlink r:id="rId455">
        <w:r>
          <w:rPr>
            <w:color w:val="0000FF"/>
          </w:rPr>
          <w:t>4.6</w:t>
        </w:r>
      </w:hyperlink>
      <w:r>
        <w:t xml:space="preserve"> - </w:t>
      </w:r>
      <w:hyperlink r:id="rId456">
        <w:r>
          <w:rPr>
            <w:color w:val="0000FF"/>
          </w:rPr>
          <w:t>4.9</w:t>
        </w:r>
      </w:hyperlink>
      <w:r>
        <w:t xml:space="preserve"> и </w:t>
      </w:r>
      <w:hyperlink r:id="rId457">
        <w:r>
          <w:rPr>
            <w:color w:val="0000FF"/>
          </w:rPr>
          <w:t>разделом 5</w:t>
        </w:r>
      </w:hyperlink>
      <w: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 w14:paraId="53B6BEC9" w14:textId="77777777" w:rsidR="00357107" w:rsidRDefault="00357107">
      <w:pPr>
        <w:pStyle w:val="ConsPlusNormal"/>
        <w:spacing w:before="220"/>
        <w:ind w:firstLine="540"/>
        <w:jc w:val="both"/>
      </w:pPr>
      <w:hyperlink r:id="rId458">
        <w:r>
          <w:rPr>
            <w:color w:val="0000FF"/>
          </w:rPr>
          <w:t>пунктами 4.1</w:t>
        </w:r>
      </w:hyperlink>
      <w:r>
        <w:t xml:space="preserve"> - </w:t>
      </w:r>
      <w:hyperlink r:id="rId459">
        <w:r>
          <w:rPr>
            <w:color w:val="0000FF"/>
          </w:rPr>
          <w:t>4.3</w:t>
        </w:r>
      </w:hyperlink>
      <w:r>
        <w:t xml:space="preserve">, </w:t>
      </w:r>
      <w:hyperlink r:id="rId460">
        <w:r>
          <w:rPr>
            <w:color w:val="0000FF"/>
          </w:rPr>
          <w:t>4.4.1</w:t>
        </w:r>
      </w:hyperlink>
      <w:r>
        <w:t xml:space="preserve">, </w:t>
      </w:r>
      <w:hyperlink r:id="rId461">
        <w:r>
          <w:rPr>
            <w:color w:val="0000FF"/>
          </w:rPr>
          <w:t>4.4.3</w:t>
        </w:r>
      </w:hyperlink>
      <w:r>
        <w:t xml:space="preserve"> - </w:t>
      </w:r>
      <w:hyperlink r:id="rId462">
        <w:r>
          <w:rPr>
            <w:color w:val="0000FF"/>
          </w:rPr>
          <w:t>4.8</w:t>
        </w:r>
      </w:hyperlink>
      <w:r>
        <w:t xml:space="preserve"> и </w:t>
      </w:r>
      <w:hyperlink r:id="rId463">
        <w:r>
          <w:rPr>
            <w:color w:val="0000FF"/>
          </w:rPr>
          <w:t>разделом 5</w:t>
        </w:r>
      </w:hyperlink>
      <w: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 w14:paraId="24C1FB1D" w14:textId="77777777" w:rsidR="00357107" w:rsidRDefault="00357107">
      <w:pPr>
        <w:pStyle w:val="ConsPlusNormal"/>
        <w:spacing w:before="220"/>
        <w:ind w:firstLine="540"/>
        <w:jc w:val="both"/>
      </w:pPr>
      <w:hyperlink r:id="rId464">
        <w:r>
          <w:rPr>
            <w:color w:val="0000FF"/>
          </w:rPr>
          <w:t>пунктами 4.1</w:t>
        </w:r>
      </w:hyperlink>
      <w:r>
        <w:t xml:space="preserve"> - </w:t>
      </w:r>
      <w:hyperlink r:id="rId465">
        <w:r>
          <w:rPr>
            <w:color w:val="0000FF"/>
          </w:rPr>
          <w:t>4.3</w:t>
        </w:r>
      </w:hyperlink>
      <w:r>
        <w:t xml:space="preserve">, </w:t>
      </w:r>
      <w:hyperlink r:id="rId466">
        <w:r>
          <w:rPr>
            <w:color w:val="0000FF"/>
          </w:rPr>
          <w:t>4.4.1</w:t>
        </w:r>
      </w:hyperlink>
      <w:r>
        <w:t xml:space="preserve">, </w:t>
      </w:r>
      <w:hyperlink r:id="rId467">
        <w:r>
          <w:rPr>
            <w:color w:val="0000FF"/>
          </w:rPr>
          <w:t>4.4.3</w:t>
        </w:r>
      </w:hyperlink>
      <w:r>
        <w:t xml:space="preserve"> - </w:t>
      </w:r>
      <w:hyperlink r:id="rId468">
        <w:r>
          <w:rPr>
            <w:color w:val="0000FF"/>
          </w:rPr>
          <w:t>4.8</w:t>
        </w:r>
      </w:hyperlink>
      <w:r>
        <w:t xml:space="preserve"> и </w:t>
      </w:r>
      <w:hyperlink r:id="rId469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 w14:paraId="40CB560F" w14:textId="77777777" w:rsidR="00357107" w:rsidRDefault="00357107">
      <w:pPr>
        <w:pStyle w:val="ConsPlusNormal"/>
        <w:spacing w:before="220"/>
        <w:ind w:firstLine="540"/>
        <w:jc w:val="both"/>
      </w:pPr>
      <w:hyperlink r:id="rId470">
        <w:r>
          <w:rPr>
            <w:color w:val="0000FF"/>
          </w:rPr>
          <w:t>пунктами 4.1</w:t>
        </w:r>
      </w:hyperlink>
      <w:r>
        <w:t xml:space="preserve"> - </w:t>
      </w:r>
      <w:hyperlink r:id="rId471">
        <w:r>
          <w:rPr>
            <w:color w:val="0000FF"/>
          </w:rPr>
          <w:t>4.3</w:t>
        </w:r>
      </w:hyperlink>
      <w:r>
        <w:t xml:space="preserve">, </w:t>
      </w:r>
      <w:hyperlink r:id="rId472">
        <w:r>
          <w:rPr>
            <w:color w:val="0000FF"/>
          </w:rPr>
          <w:t>4.4.1</w:t>
        </w:r>
      </w:hyperlink>
      <w:r>
        <w:t xml:space="preserve">, </w:t>
      </w:r>
      <w:hyperlink r:id="rId473">
        <w:r>
          <w:rPr>
            <w:color w:val="0000FF"/>
          </w:rPr>
          <w:t>4.4.3</w:t>
        </w:r>
      </w:hyperlink>
      <w:r>
        <w:t xml:space="preserve"> - </w:t>
      </w:r>
      <w:hyperlink r:id="rId474">
        <w:r>
          <w:rPr>
            <w:color w:val="0000FF"/>
          </w:rPr>
          <w:t>4.8</w:t>
        </w:r>
      </w:hyperlink>
      <w:r>
        <w:t xml:space="preserve"> и </w:t>
      </w:r>
      <w:hyperlink r:id="rId475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 w14:paraId="53B16513" w14:textId="77777777" w:rsidR="00357107" w:rsidRDefault="00357107">
      <w:pPr>
        <w:pStyle w:val="ConsPlusNormal"/>
        <w:spacing w:before="220"/>
        <w:ind w:firstLine="540"/>
        <w:jc w:val="both"/>
      </w:pPr>
      <w:hyperlink r:id="rId476">
        <w:r>
          <w:rPr>
            <w:color w:val="0000FF"/>
          </w:rPr>
          <w:t>пунктами 4.1</w:t>
        </w:r>
      </w:hyperlink>
      <w:r>
        <w:t xml:space="preserve"> - </w:t>
      </w:r>
      <w:hyperlink r:id="rId477">
        <w:r>
          <w:rPr>
            <w:color w:val="0000FF"/>
          </w:rPr>
          <w:t>4.3</w:t>
        </w:r>
      </w:hyperlink>
      <w:r>
        <w:t xml:space="preserve">, </w:t>
      </w:r>
      <w:hyperlink r:id="rId478">
        <w:r>
          <w:rPr>
            <w:color w:val="0000FF"/>
          </w:rPr>
          <w:t>4.5</w:t>
        </w:r>
      </w:hyperlink>
      <w:r>
        <w:t xml:space="preserve">, </w:t>
      </w:r>
      <w:hyperlink r:id="rId479">
        <w:r>
          <w:rPr>
            <w:color w:val="0000FF"/>
          </w:rPr>
          <w:t>4.6.2</w:t>
        </w:r>
      </w:hyperlink>
      <w:r>
        <w:t xml:space="preserve">, </w:t>
      </w:r>
      <w:hyperlink r:id="rId480">
        <w:r>
          <w:rPr>
            <w:color w:val="0000FF"/>
          </w:rPr>
          <w:t>4.6.3</w:t>
        </w:r>
      </w:hyperlink>
      <w:r>
        <w:t xml:space="preserve">, </w:t>
      </w:r>
      <w:hyperlink r:id="rId481">
        <w:r>
          <w:rPr>
            <w:color w:val="0000FF"/>
          </w:rPr>
          <w:t>4.7</w:t>
        </w:r>
      </w:hyperlink>
      <w:r>
        <w:t xml:space="preserve">, </w:t>
      </w:r>
      <w:hyperlink r:id="rId482">
        <w:r>
          <w:rPr>
            <w:color w:val="0000FF"/>
          </w:rPr>
          <w:t>4.8</w:t>
        </w:r>
      </w:hyperlink>
      <w:r>
        <w:t xml:space="preserve">, </w:t>
      </w:r>
      <w:hyperlink r:id="rId483">
        <w:r>
          <w:rPr>
            <w:color w:val="0000FF"/>
          </w:rPr>
          <w:t>4.9.1</w:t>
        </w:r>
      </w:hyperlink>
      <w:r>
        <w:t xml:space="preserve"> - </w:t>
      </w:r>
      <w:hyperlink r:id="rId484">
        <w:r>
          <w:rPr>
            <w:color w:val="0000FF"/>
          </w:rPr>
          <w:t>4.9.3</w:t>
        </w:r>
      </w:hyperlink>
      <w:r>
        <w:t xml:space="preserve">, </w:t>
      </w:r>
      <w:hyperlink r:id="rId485">
        <w:r>
          <w:rPr>
            <w:color w:val="0000FF"/>
          </w:rPr>
          <w:t>4.9.5</w:t>
        </w:r>
      </w:hyperlink>
      <w:r>
        <w:t xml:space="preserve"> и </w:t>
      </w:r>
      <w:hyperlink r:id="rId486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 w14:paraId="577F6BC2" w14:textId="77777777" w:rsidR="00357107" w:rsidRDefault="00357107">
      <w:pPr>
        <w:pStyle w:val="ConsPlusNormal"/>
        <w:spacing w:before="220"/>
        <w:ind w:firstLine="540"/>
        <w:jc w:val="both"/>
      </w:pPr>
      <w:hyperlink r:id="rId487">
        <w:r>
          <w:rPr>
            <w:color w:val="0000FF"/>
          </w:rPr>
          <w:t>пунктами 4.1</w:t>
        </w:r>
      </w:hyperlink>
      <w:r>
        <w:t xml:space="preserve"> - </w:t>
      </w:r>
      <w:hyperlink r:id="rId488">
        <w:r>
          <w:rPr>
            <w:color w:val="0000FF"/>
          </w:rPr>
          <w:t>4.2.3</w:t>
        </w:r>
      </w:hyperlink>
      <w:r>
        <w:t xml:space="preserve">, </w:t>
      </w:r>
      <w:hyperlink r:id="rId489">
        <w:r>
          <w:rPr>
            <w:color w:val="0000FF"/>
          </w:rPr>
          <w:t>4.4</w:t>
        </w:r>
      </w:hyperlink>
      <w:r>
        <w:t xml:space="preserve"> - </w:t>
      </w:r>
      <w:hyperlink r:id="rId490">
        <w:r>
          <w:rPr>
            <w:color w:val="0000FF"/>
          </w:rPr>
          <w:t>4.5</w:t>
        </w:r>
      </w:hyperlink>
      <w:r>
        <w:t xml:space="preserve"> и </w:t>
      </w:r>
      <w:hyperlink r:id="rId491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 w14:paraId="4E55D3DB" w14:textId="77777777" w:rsidR="00357107" w:rsidRDefault="00357107">
      <w:pPr>
        <w:pStyle w:val="ConsPlusNormal"/>
        <w:spacing w:before="220"/>
        <w:ind w:firstLine="540"/>
        <w:jc w:val="both"/>
      </w:pPr>
      <w:r>
        <w:t>на стадии обращения:</w:t>
      </w:r>
    </w:p>
    <w:p w14:paraId="4DAD655B" w14:textId="77777777" w:rsidR="00357107" w:rsidRDefault="00357107">
      <w:pPr>
        <w:pStyle w:val="ConsPlusNormal"/>
        <w:spacing w:before="220"/>
        <w:ind w:firstLine="540"/>
        <w:jc w:val="both"/>
      </w:pPr>
      <w:hyperlink r:id="rId492">
        <w:r>
          <w:rPr>
            <w:color w:val="0000FF"/>
          </w:rPr>
          <w:t>пунктами 4.1</w:t>
        </w:r>
      </w:hyperlink>
      <w:r>
        <w:t xml:space="preserve"> - </w:t>
      </w:r>
      <w:hyperlink r:id="rId493">
        <w:r>
          <w:rPr>
            <w:color w:val="0000FF"/>
          </w:rPr>
          <w:t>4.3</w:t>
        </w:r>
      </w:hyperlink>
      <w:r>
        <w:t xml:space="preserve">, </w:t>
      </w:r>
      <w:hyperlink r:id="rId494">
        <w:r>
          <w:rPr>
            <w:color w:val="0000FF"/>
          </w:rPr>
          <w:t>4.7</w:t>
        </w:r>
      </w:hyperlink>
      <w:r>
        <w:t xml:space="preserve"> - </w:t>
      </w:r>
      <w:hyperlink r:id="rId495">
        <w:r>
          <w:rPr>
            <w:color w:val="0000FF"/>
          </w:rPr>
          <w:t>4.11</w:t>
        </w:r>
      </w:hyperlink>
      <w:r>
        <w:t xml:space="preserve">, </w:t>
      </w:r>
      <w:hyperlink r:id="rId496">
        <w:r>
          <w:rPr>
            <w:color w:val="0000FF"/>
          </w:rPr>
          <w:t>4.13</w:t>
        </w:r>
      </w:hyperlink>
      <w:r>
        <w:t xml:space="preserve"> - </w:t>
      </w:r>
      <w:hyperlink r:id="rId497">
        <w:r>
          <w:rPr>
            <w:color w:val="0000FF"/>
          </w:rPr>
          <w:t>4.18</w:t>
        </w:r>
      </w:hyperlink>
      <w:r>
        <w:t xml:space="preserve"> и </w:t>
      </w:r>
      <w:hyperlink r:id="rId498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в качестве национального стандарта Российской Федерации с 1 января 2009 г.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14:paraId="10162403" w14:textId="77777777" w:rsidR="00357107" w:rsidRDefault="00357107">
      <w:pPr>
        <w:pStyle w:val="ConsPlusNormal"/>
        <w:spacing w:before="220"/>
        <w:ind w:firstLine="540"/>
        <w:jc w:val="both"/>
      </w:pPr>
      <w:hyperlink r:id="rId499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 w14:paraId="3C70334C" w14:textId="77777777" w:rsidR="00357107" w:rsidRDefault="00357107">
      <w:pPr>
        <w:pStyle w:val="ConsPlusNormal"/>
        <w:spacing w:before="220"/>
        <w:ind w:firstLine="540"/>
        <w:jc w:val="both"/>
      </w:pPr>
      <w:hyperlink r:id="rId500">
        <w:r>
          <w:rPr>
            <w:color w:val="0000FF"/>
          </w:rPr>
          <w:t>пунктами 4.1</w:t>
        </w:r>
      </w:hyperlink>
      <w:r>
        <w:t xml:space="preserve"> - </w:t>
      </w:r>
      <w:hyperlink r:id="rId501">
        <w:r>
          <w:rPr>
            <w:color w:val="0000FF"/>
          </w:rPr>
          <w:t>4.4</w:t>
        </w:r>
      </w:hyperlink>
      <w:r>
        <w:t xml:space="preserve">, </w:t>
      </w:r>
      <w:hyperlink r:id="rId502">
        <w:r>
          <w:rPr>
            <w:color w:val="0000FF"/>
          </w:rPr>
          <w:t>4.5.2</w:t>
        </w:r>
      </w:hyperlink>
      <w:r>
        <w:t xml:space="preserve"> - </w:t>
      </w:r>
      <w:hyperlink r:id="rId503">
        <w:r>
          <w:rPr>
            <w:color w:val="0000FF"/>
          </w:rPr>
          <w:t>4.6.2</w:t>
        </w:r>
      </w:hyperlink>
      <w:r>
        <w:t xml:space="preserve">, </w:t>
      </w:r>
      <w:hyperlink r:id="rId504">
        <w:r>
          <w:rPr>
            <w:color w:val="0000FF"/>
          </w:rPr>
          <w:t>4.6.4</w:t>
        </w:r>
      </w:hyperlink>
      <w:r>
        <w:t xml:space="preserve">, </w:t>
      </w:r>
      <w:hyperlink r:id="rId505">
        <w:r>
          <w:rPr>
            <w:color w:val="0000FF"/>
          </w:rPr>
          <w:t>4.7</w:t>
        </w:r>
      </w:hyperlink>
      <w:r>
        <w:t xml:space="preserve">, </w:t>
      </w:r>
      <w:hyperlink r:id="rId506">
        <w:r>
          <w:rPr>
            <w:color w:val="0000FF"/>
          </w:rPr>
          <w:t>4.8</w:t>
        </w:r>
      </w:hyperlink>
      <w:r>
        <w:t xml:space="preserve"> и </w:t>
      </w:r>
      <w:hyperlink r:id="rId507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</w:t>
      </w:r>
      <w:r>
        <w:lastRenderedPageBreak/>
        <w:t>межгосударственного стандарта";</w:t>
      </w:r>
    </w:p>
    <w:p w14:paraId="376CCAE5" w14:textId="77777777" w:rsidR="00357107" w:rsidRDefault="00357107">
      <w:pPr>
        <w:pStyle w:val="ConsPlusNormal"/>
        <w:spacing w:before="220"/>
        <w:ind w:firstLine="540"/>
        <w:jc w:val="both"/>
      </w:pPr>
      <w:hyperlink r:id="rId508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14:paraId="63B07653" w14:textId="77777777" w:rsidR="00357107" w:rsidRDefault="00357107">
      <w:pPr>
        <w:pStyle w:val="ConsPlusNormal"/>
        <w:spacing w:before="220"/>
        <w:ind w:firstLine="540"/>
        <w:jc w:val="both"/>
      </w:pPr>
      <w:hyperlink r:id="rId509">
        <w:r>
          <w:rPr>
            <w:color w:val="0000FF"/>
          </w:rPr>
          <w:t>пунктами 4.1</w:t>
        </w:r>
      </w:hyperlink>
      <w:r>
        <w:t xml:space="preserve"> - </w:t>
      </w:r>
      <w:hyperlink r:id="rId510">
        <w:r>
          <w:rPr>
            <w:color w:val="0000FF"/>
          </w:rPr>
          <w:t>4.4.1</w:t>
        </w:r>
      </w:hyperlink>
      <w:r>
        <w:t xml:space="preserve">, </w:t>
      </w:r>
      <w:hyperlink r:id="rId511">
        <w:r>
          <w:rPr>
            <w:color w:val="0000FF"/>
          </w:rPr>
          <w:t>4.4.3</w:t>
        </w:r>
      </w:hyperlink>
      <w:r>
        <w:t xml:space="preserve"> - </w:t>
      </w:r>
      <w:hyperlink r:id="rId512">
        <w:r>
          <w:rPr>
            <w:color w:val="0000FF"/>
          </w:rPr>
          <w:t>4.9</w:t>
        </w:r>
      </w:hyperlink>
      <w:r>
        <w:t xml:space="preserve"> и </w:t>
      </w:r>
      <w:hyperlink r:id="rId513">
        <w:r>
          <w:rPr>
            <w:color w:val="0000FF"/>
          </w:rPr>
          <w:t>разделом 5</w:t>
        </w:r>
      </w:hyperlink>
      <w: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 w14:paraId="03B844C5" w14:textId="77777777" w:rsidR="00357107" w:rsidRDefault="00357107">
      <w:pPr>
        <w:pStyle w:val="ConsPlusNormal"/>
        <w:spacing w:before="220"/>
        <w:ind w:firstLine="540"/>
        <w:jc w:val="both"/>
      </w:pPr>
      <w:hyperlink r:id="rId514">
        <w:r>
          <w:rPr>
            <w:color w:val="0000FF"/>
          </w:rPr>
          <w:t>пунктами 4.1</w:t>
        </w:r>
      </w:hyperlink>
      <w:r>
        <w:t xml:space="preserve"> - </w:t>
      </w:r>
      <w:hyperlink r:id="rId515">
        <w:r>
          <w:rPr>
            <w:color w:val="0000FF"/>
          </w:rPr>
          <w:t>4.4.1</w:t>
        </w:r>
      </w:hyperlink>
      <w:r>
        <w:t xml:space="preserve">, </w:t>
      </w:r>
      <w:hyperlink r:id="rId516">
        <w:r>
          <w:rPr>
            <w:color w:val="0000FF"/>
          </w:rPr>
          <w:t>4.4.3</w:t>
        </w:r>
      </w:hyperlink>
      <w:r>
        <w:t xml:space="preserve"> - </w:t>
      </w:r>
      <w:hyperlink r:id="rId517">
        <w:r>
          <w:rPr>
            <w:color w:val="0000FF"/>
          </w:rPr>
          <w:t>4.6.4</w:t>
        </w:r>
      </w:hyperlink>
      <w:r>
        <w:t xml:space="preserve">, </w:t>
      </w:r>
      <w:hyperlink r:id="rId518">
        <w:r>
          <w:rPr>
            <w:color w:val="0000FF"/>
          </w:rPr>
          <w:t>4.6.6</w:t>
        </w:r>
      </w:hyperlink>
      <w:r>
        <w:t xml:space="preserve"> - </w:t>
      </w:r>
      <w:hyperlink r:id="rId519">
        <w:r>
          <w:rPr>
            <w:color w:val="0000FF"/>
          </w:rPr>
          <w:t>4.7</w:t>
        </w:r>
      </w:hyperlink>
      <w:r>
        <w:t xml:space="preserve">, </w:t>
      </w:r>
      <w:hyperlink r:id="rId520">
        <w:r>
          <w:rPr>
            <w:color w:val="0000FF"/>
          </w:rPr>
          <w:t>4.8</w:t>
        </w:r>
      </w:hyperlink>
      <w:r>
        <w:t xml:space="preserve">, </w:t>
      </w:r>
      <w:hyperlink r:id="rId521">
        <w:r>
          <w:rPr>
            <w:color w:val="0000FF"/>
          </w:rPr>
          <w:t>4.9</w:t>
        </w:r>
      </w:hyperlink>
      <w:r>
        <w:t xml:space="preserve"> и </w:t>
      </w:r>
      <w:hyperlink r:id="rId522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 w14:paraId="4F32DB49" w14:textId="77777777" w:rsidR="00357107" w:rsidRDefault="00357107">
      <w:pPr>
        <w:pStyle w:val="ConsPlusNormal"/>
        <w:spacing w:before="220"/>
        <w:ind w:firstLine="540"/>
        <w:jc w:val="both"/>
      </w:pPr>
      <w:hyperlink r:id="rId523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 w14:paraId="6D134F51" w14:textId="77777777" w:rsidR="00357107" w:rsidRDefault="00357107">
      <w:pPr>
        <w:pStyle w:val="ConsPlusNormal"/>
        <w:spacing w:before="220"/>
        <w:ind w:firstLine="540"/>
        <w:jc w:val="both"/>
      </w:pPr>
      <w:hyperlink r:id="rId524">
        <w:r>
          <w:rPr>
            <w:color w:val="0000FF"/>
          </w:rPr>
          <w:t>разделами 4</w:t>
        </w:r>
      </w:hyperlink>
      <w:r>
        <w:t xml:space="preserve"> и </w:t>
      </w:r>
      <w:hyperlink r:id="rId525">
        <w:r>
          <w:rPr>
            <w:color w:val="0000FF"/>
          </w:rPr>
          <w:t>5</w:t>
        </w:r>
      </w:hyperlink>
      <w: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 w14:paraId="18D6C16D" w14:textId="77777777" w:rsidR="00357107" w:rsidRDefault="00357107">
      <w:pPr>
        <w:pStyle w:val="ConsPlusNormal"/>
        <w:spacing w:before="220"/>
        <w:ind w:firstLine="540"/>
        <w:jc w:val="both"/>
      </w:pPr>
      <w:hyperlink r:id="rId526">
        <w:r>
          <w:rPr>
            <w:color w:val="0000FF"/>
          </w:rPr>
          <w:t>пунктами 4.1</w:t>
        </w:r>
      </w:hyperlink>
      <w:r>
        <w:t xml:space="preserve"> - </w:t>
      </w:r>
      <w:hyperlink r:id="rId527">
        <w:r>
          <w:rPr>
            <w:color w:val="0000FF"/>
          </w:rPr>
          <w:t>4.4.2</w:t>
        </w:r>
      </w:hyperlink>
      <w:r>
        <w:t xml:space="preserve">, </w:t>
      </w:r>
      <w:hyperlink r:id="rId528">
        <w:r>
          <w:rPr>
            <w:color w:val="0000FF"/>
          </w:rPr>
          <w:t>4.5.2</w:t>
        </w:r>
      </w:hyperlink>
      <w:r>
        <w:t xml:space="preserve"> - </w:t>
      </w:r>
      <w:hyperlink r:id="rId529">
        <w:r>
          <w:rPr>
            <w:color w:val="0000FF"/>
          </w:rPr>
          <w:t>4.5.5</w:t>
        </w:r>
      </w:hyperlink>
      <w:r>
        <w:t xml:space="preserve">, </w:t>
      </w:r>
      <w:hyperlink r:id="rId530">
        <w:r>
          <w:rPr>
            <w:color w:val="0000FF"/>
          </w:rPr>
          <w:t>4.6</w:t>
        </w:r>
      </w:hyperlink>
      <w:r>
        <w:t xml:space="preserve">, </w:t>
      </w:r>
      <w:hyperlink r:id="rId531">
        <w:r>
          <w:rPr>
            <w:color w:val="0000FF"/>
          </w:rPr>
          <w:t>4.7</w:t>
        </w:r>
      </w:hyperlink>
      <w:r>
        <w:t xml:space="preserve">, </w:t>
      </w:r>
      <w:hyperlink r:id="rId532">
        <w:r>
          <w:rPr>
            <w:color w:val="0000FF"/>
          </w:rPr>
          <w:t>4.8</w:t>
        </w:r>
      </w:hyperlink>
      <w:r>
        <w:t xml:space="preserve">, </w:t>
      </w:r>
      <w:hyperlink r:id="rId533">
        <w:r>
          <w:rPr>
            <w:color w:val="0000FF"/>
          </w:rPr>
          <w:t>5.2</w:t>
        </w:r>
      </w:hyperlink>
      <w:r>
        <w:t xml:space="preserve"> и </w:t>
      </w:r>
      <w:hyperlink r:id="rId534">
        <w:r>
          <w:rPr>
            <w:color w:val="0000FF"/>
          </w:rPr>
          <w:t>5.3</w:t>
        </w:r>
      </w:hyperlink>
      <w: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 w14:paraId="01C734C3" w14:textId="77777777" w:rsidR="00357107" w:rsidRDefault="00357107">
      <w:pPr>
        <w:pStyle w:val="ConsPlusNormal"/>
        <w:spacing w:before="220"/>
        <w:ind w:firstLine="540"/>
        <w:jc w:val="both"/>
      </w:pPr>
      <w:hyperlink r:id="rId535">
        <w:r>
          <w:rPr>
            <w:color w:val="0000FF"/>
          </w:rPr>
          <w:t>пунктами 4.1</w:t>
        </w:r>
      </w:hyperlink>
      <w:r>
        <w:t xml:space="preserve"> - </w:t>
      </w:r>
      <w:hyperlink r:id="rId536">
        <w:r>
          <w:rPr>
            <w:color w:val="0000FF"/>
          </w:rPr>
          <w:t>4.4.1</w:t>
        </w:r>
      </w:hyperlink>
      <w:r>
        <w:t xml:space="preserve">, </w:t>
      </w:r>
      <w:hyperlink r:id="rId537">
        <w:r>
          <w:rPr>
            <w:color w:val="0000FF"/>
          </w:rPr>
          <w:t>4.5.2</w:t>
        </w:r>
      </w:hyperlink>
      <w:r>
        <w:t xml:space="preserve"> - </w:t>
      </w:r>
      <w:hyperlink r:id="rId538">
        <w:r>
          <w:rPr>
            <w:color w:val="0000FF"/>
          </w:rPr>
          <w:t>4.5.4</w:t>
        </w:r>
      </w:hyperlink>
      <w:r>
        <w:t xml:space="preserve">, </w:t>
      </w:r>
      <w:hyperlink r:id="rId539">
        <w:r>
          <w:rPr>
            <w:color w:val="0000FF"/>
          </w:rPr>
          <w:t>4.6</w:t>
        </w:r>
      </w:hyperlink>
      <w:r>
        <w:t xml:space="preserve"> - </w:t>
      </w:r>
      <w:hyperlink r:id="rId540">
        <w:r>
          <w:rPr>
            <w:color w:val="0000FF"/>
          </w:rPr>
          <w:t>4.7</w:t>
        </w:r>
      </w:hyperlink>
      <w:r>
        <w:t xml:space="preserve">, </w:t>
      </w:r>
      <w:hyperlink r:id="rId541">
        <w:r>
          <w:rPr>
            <w:color w:val="0000FF"/>
          </w:rPr>
          <w:t>4.8</w:t>
        </w:r>
      </w:hyperlink>
      <w:r>
        <w:t xml:space="preserve">, </w:t>
      </w:r>
      <w:hyperlink r:id="rId542">
        <w:r>
          <w:rPr>
            <w:color w:val="0000FF"/>
          </w:rPr>
          <w:t>5.2</w:t>
        </w:r>
      </w:hyperlink>
      <w:r>
        <w:t xml:space="preserve"> и </w:t>
      </w:r>
      <w:hyperlink r:id="rId543">
        <w:r>
          <w:rPr>
            <w:color w:val="0000FF"/>
          </w:rPr>
          <w:t>5.3</w:t>
        </w:r>
      </w:hyperlink>
      <w: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 w14:paraId="523FDF3A" w14:textId="77777777" w:rsidR="00357107" w:rsidRDefault="00357107">
      <w:pPr>
        <w:pStyle w:val="ConsPlusNormal"/>
        <w:spacing w:before="220"/>
        <w:ind w:firstLine="540"/>
        <w:jc w:val="both"/>
      </w:pPr>
      <w:hyperlink r:id="rId544">
        <w:r>
          <w:rPr>
            <w:color w:val="0000FF"/>
          </w:rPr>
          <w:t>пунктами 4.1</w:t>
        </w:r>
      </w:hyperlink>
      <w:r>
        <w:t xml:space="preserve"> - </w:t>
      </w:r>
      <w:hyperlink r:id="rId545">
        <w:r>
          <w:rPr>
            <w:color w:val="0000FF"/>
          </w:rPr>
          <w:t>4.4.1</w:t>
        </w:r>
      </w:hyperlink>
      <w:r>
        <w:t xml:space="preserve">, </w:t>
      </w:r>
      <w:hyperlink r:id="rId546">
        <w:r>
          <w:rPr>
            <w:color w:val="0000FF"/>
          </w:rPr>
          <w:t>4.4.3</w:t>
        </w:r>
      </w:hyperlink>
      <w:r>
        <w:t xml:space="preserve"> - </w:t>
      </w:r>
      <w:hyperlink r:id="rId547">
        <w:r>
          <w:rPr>
            <w:color w:val="0000FF"/>
          </w:rPr>
          <w:t>4.6.5</w:t>
        </w:r>
      </w:hyperlink>
      <w:r>
        <w:t xml:space="preserve">, </w:t>
      </w:r>
      <w:hyperlink r:id="rId548">
        <w:r>
          <w:rPr>
            <w:color w:val="0000FF"/>
          </w:rPr>
          <w:t>4.8</w:t>
        </w:r>
      </w:hyperlink>
      <w:r>
        <w:t xml:space="preserve"> и </w:t>
      </w:r>
      <w:hyperlink r:id="rId549">
        <w:r>
          <w:rPr>
            <w:color w:val="0000FF"/>
          </w:rPr>
          <w:t>разделом 5</w:t>
        </w:r>
      </w:hyperlink>
      <w: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 w14:paraId="77638B5C" w14:textId="77777777" w:rsidR="00357107" w:rsidRDefault="00357107">
      <w:pPr>
        <w:pStyle w:val="ConsPlusNormal"/>
        <w:spacing w:before="220"/>
        <w:ind w:firstLine="540"/>
        <w:jc w:val="both"/>
      </w:pPr>
      <w:hyperlink r:id="rId550">
        <w:r>
          <w:rPr>
            <w:color w:val="0000FF"/>
          </w:rPr>
          <w:t>пунктами 4.1</w:t>
        </w:r>
      </w:hyperlink>
      <w:r>
        <w:t xml:space="preserve"> - </w:t>
      </w:r>
      <w:hyperlink r:id="rId551">
        <w:r>
          <w:rPr>
            <w:color w:val="0000FF"/>
          </w:rPr>
          <w:t>4.3</w:t>
        </w:r>
      </w:hyperlink>
      <w:r>
        <w:t xml:space="preserve"> и </w:t>
      </w:r>
      <w:hyperlink r:id="rId552">
        <w:r>
          <w:rPr>
            <w:color w:val="0000FF"/>
          </w:rPr>
          <w:t>4.5</w:t>
        </w:r>
      </w:hyperlink>
      <w:r>
        <w:t xml:space="preserve"> - </w:t>
      </w:r>
      <w:hyperlink r:id="rId553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и введенного в действие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 w14:paraId="40E650B7" w14:textId="77777777" w:rsidR="00357107" w:rsidRDefault="00357107">
      <w:pPr>
        <w:pStyle w:val="ConsPlusNormal"/>
        <w:spacing w:before="220"/>
        <w:ind w:firstLine="540"/>
        <w:jc w:val="both"/>
      </w:pPr>
      <w:hyperlink r:id="rId554">
        <w:r>
          <w:rPr>
            <w:color w:val="0000FF"/>
          </w:rPr>
          <w:t>пунктами 4.1</w:t>
        </w:r>
      </w:hyperlink>
      <w:r>
        <w:t xml:space="preserve"> - </w:t>
      </w:r>
      <w:hyperlink r:id="rId555">
        <w:r>
          <w:rPr>
            <w:color w:val="0000FF"/>
          </w:rPr>
          <w:t>4.5.1</w:t>
        </w:r>
      </w:hyperlink>
      <w:r>
        <w:t xml:space="preserve">, </w:t>
      </w:r>
      <w:hyperlink r:id="rId556">
        <w:r>
          <w:rPr>
            <w:color w:val="0000FF"/>
          </w:rPr>
          <w:t>4.6</w:t>
        </w:r>
      </w:hyperlink>
      <w:r>
        <w:t xml:space="preserve"> - </w:t>
      </w:r>
      <w:hyperlink r:id="rId557">
        <w:r>
          <w:rPr>
            <w:color w:val="0000FF"/>
          </w:rPr>
          <w:t>4.9</w:t>
        </w:r>
      </w:hyperlink>
      <w:r>
        <w:t xml:space="preserve"> и </w:t>
      </w:r>
      <w:hyperlink r:id="rId558">
        <w:r>
          <w:rPr>
            <w:color w:val="0000FF"/>
          </w:rPr>
          <w:t>разделом 5</w:t>
        </w:r>
      </w:hyperlink>
      <w: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 w14:paraId="5EB365E7" w14:textId="77777777" w:rsidR="00357107" w:rsidRDefault="00357107">
      <w:pPr>
        <w:pStyle w:val="ConsPlusNormal"/>
        <w:spacing w:before="220"/>
        <w:ind w:firstLine="540"/>
        <w:jc w:val="both"/>
      </w:pPr>
      <w:hyperlink r:id="rId559">
        <w:r>
          <w:rPr>
            <w:color w:val="0000FF"/>
          </w:rPr>
          <w:t>пунктами 4.1</w:t>
        </w:r>
      </w:hyperlink>
      <w:r>
        <w:t xml:space="preserve"> - </w:t>
      </w:r>
      <w:hyperlink r:id="rId560">
        <w:r>
          <w:rPr>
            <w:color w:val="0000FF"/>
          </w:rPr>
          <w:t>4.3</w:t>
        </w:r>
      </w:hyperlink>
      <w:r>
        <w:t xml:space="preserve">, </w:t>
      </w:r>
      <w:hyperlink r:id="rId561">
        <w:r>
          <w:rPr>
            <w:color w:val="0000FF"/>
          </w:rPr>
          <w:t>4.4.1</w:t>
        </w:r>
      </w:hyperlink>
      <w:r>
        <w:t xml:space="preserve">, </w:t>
      </w:r>
      <w:hyperlink r:id="rId562">
        <w:r>
          <w:rPr>
            <w:color w:val="0000FF"/>
          </w:rPr>
          <w:t>4.4.3</w:t>
        </w:r>
      </w:hyperlink>
      <w:r>
        <w:t xml:space="preserve"> - </w:t>
      </w:r>
      <w:hyperlink r:id="rId563">
        <w:r>
          <w:rPr>
            <w:color w:val="0000FF"/>
          </w:rPr>
          <w:t>4.7</w:t>
        </w:r>
      </w:hyperlink>
      <w:r>
        <w:t xml:space="preserve">, </w:t>
      </w:r>
      <w:hyperlink r:id="rId564">
        <w:r>
          <w:rPr>
            <w:color w:val="0000FF"/>
          </w:rPr>
          <w:t>4.8</w:t>
        </w:r>
      </w:hyperlink>
      <w:r>
        <w:t xml:space="preserve"> и </w:t>
      </w:r>
      <w:hyperlink r:id="rId565">
        <w:r>
          <w:rPr>
            <w:color w:val="0000FF"/>
          </w:rPr>
          <w:t>разделом 5</w:t>
        </w:r>
      </w:hyperlink>
      <w: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 w14:paraId="23593E90" w14:textId="77777777" w:rsidR="00357107" w:rsidRDefault="00357107">
      <w:pPr>
        <w:pStyle w:val="ConsPlusNormal"/>
        <w:spacing w:before="220"/>
        <w:ind w:firstLine="540"/>
        <w:jc w:val="both"/>
      </w:pPr>
      <w:hyperlink r:id="rId566">
        <w:r>
          <w:rPr>
            <w:color w:val="0000FF"/>
          </w:rPr>
          <w:t>пунктами 4.1</w:t>
        </w:r>
      </w:hyperlink>
      <w:r>
        <w:t xml:space="preserve"> - </w:t>
      </w:r>
      <w:hyperlink r:id="rId567">
        <w:r>
          <w:rPr>
            <w:color w:val="0000FF"/>
          </w:rPr>
          <w:t>4.3</w:t>
        </w:r>
      </w:hyperlink>
      <w:r>
        <w:t xml:space="preserve">, </w:t>
      </w:r>
      <w:hyperlink r:id="rId568">
        <w:r>
          <w:rPr>
            <w:color w:val="0000FF"/>
          </w:rPr>
          <w:t>4.4.1</w:t>
        </w:r>
      </w:hyperlink>
      <w:r>
        <w:t xml:space="preserve">, </w:t>
      </w:r>
      <w:hyperlink r:id="rId569">
        <w:r>
          <w:rPr>
            <w:color w:val="0000FF"/>
          </w:rPr>
          <w:t>4.4.3</w:t>
        </w:r>
      </w:hyperlink>
      <w:r>
        <w:t xml:space="preserve"> - </w:t>
      </w:r>
      <w:hyperlink r:id="rId570">
        <w:r>
          <w:rPr>
            <w:color w:val="0000FF"/>
          </w:rPr>
          <w:t>4.7</w:t>
        </w:r>
      </w:hyperlink>
      <w:r>
        <w:t xml:space="preserve">, </w:t>
      </w:r>
      <w:hyperlink r:id="rId571">
        <w:r>
          <w:rPr>
            <w:color w:val="0000FF"/>
          </w:rPr>
          <w:t>4.8</w:t>
        </w:r>
      </w:hyperlink>
      <w:r>
        <w:t xml:space="preserve"> и </w:t>
      </w:r>
      <w:hyperlink r:id="rId572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 w14:paraId="31C1E684" w14:textId="77777777" w:rsidR="00357107" w:rsidRDefault="00357107">
      <w:pPr>
        <w:pStyle w:val="ConsPlusNormal"/>
        <w:spacing w:before="220"/>
        <w:ind w:firstLine="540"/>
        <w:jc w:val="both"/>
      </w:pPr>
      <w:hyperlink r:id="rId573">
        <w:r>
          <w:rPr>
            <w:color w:val="0000FF"/>
          </w:rPr>
          <w:t>пунктами 4.1</w:t>
        </w:r>
      </w:hyperlink>
      <w:r>
        <w:t xml:space="preserve"> - </w:t>
      </w:r>
      <w:hyperlink r:id="rId574">
        <w:r>
          <w:rPr>
            <w:color w:val="0000FF"/>
          </w:rPr>
          <w:t>4.3</w:t>
        </w:r>
      </w:hyperlink>
      <w:r>
        <w:t xml:space="preserve">, </w:t>
      </w:r>
      <w:hyperlink r:id="rId575">
        <w:r>
          <w:rPr>
            <w:color w:val="0000FF"/>
          </w:rPr>
          <w:t>4.4.1</w:t>
        </w:r>
      </w:hyperlink>
      <w:r>
        <w:t xml:space="preserve">, </w:t>
      </w:r>
      <w:hyperlink r:id="rId576">
        <w:r>
          <w:rPr>
            <w:color w:val="0000FF"/>
          </w:rPr>
          <w:t>4.4.3</w:t>
        </w:r>
      </w:hyperlink>
      <w:r>
        <w:t xml:space="preserve"> - </w:t>
      </w:r>
      <w:hyperlink r:id="rId577">
        <w:r>
          <w:rPr>
            <w:color w:val="0000FF"/>
          </w:rPr>
          <w:t>4.7</w:t>
        </w:r>
      </w:hyperlink>
      <w:r>
        <w:t xml:space="preserve">, </w:t>
      </w:r>
      <w:hyperlink r:id="rId578">
        <w:r>
          <w:rPr>
            <w:color w:val="0000FF"/>
          </w:rPr>
          <w:t>4.8</w:t>
        </w:r>
      </w:hyperlink>
      <w:r>
        <w:t xml:space="preserve"> и </w:t>
      </w:r>
      <w:hyperlink r:id="rId579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 w14:paraId="76B52560" w14:textId="77777777" w:rsidR="00357107" w:rsidRDefault="00357107">
      <w:pPr>
        <w:pStyle w:val="ConsPlusNormal"/>
        <w:spacing w:before="220"/>
        <w:ind w:firstLine="540"/>
        <w:jc w:val="both"/>
      </w:pPr>
      <w:hyperlink r:id="rId580">
        <w:r>
          <w:rPr>
            <w:color w:val="0000FF"/>
          </w:rPr>
          <w:t>пунктами 4.1</w:t>
        </w:r>
      </w:hyperlink>
      <w:r>
        <w:t xml:space="preserve"> - </w:t>
      </w:r>
      <w:hyperlink r:id="rId581">
        <w:r>
          <w:rPr>
            <w:color w:val="0000FF"/>
          </w:rPr>
          <w:t>4.3</w:t>
        </w:r>
      </w:hyperlink>
      <w:r>
        <w:t xml:space="preserve">, </w:t>
      </w:r>
      <w:hyperlink r:id="rId582">
        <w:r>
          <w:rPr>
            <w:color w:val="0000FF"/>
          </w:rPr>
          <w:t>4.5</w:t>
        </w:r>
      </w:hyperlink>
      <w:r>
        <w:t xml:space="preserve">, </w:t>
      </w:r>
      <w:hyperlink r:id="rId583">
        <w:r>
          <w:rPr>
            <w:color w:val="0000FF"/>
          </w:rPr>
          <w:t>4.6.2</w:t>
        </w:r>
      </w:hyperlink>
      <w:r>
        <w:t xml:space="preserve">, </w:t>
      </w:r>
      <w:hyperlink r:id="rId584">
        <w:r>
          <w:rPr>
            <w:color w:val="0000FF"/>
          </w:rPr>
          <w:t>4.6.3</w:t>
        </w:r>
      </w:hyperlink>
      <w:r>
        <w:t xml:space="preserve">, </w:t>
      </w:r>
      <w:hyperlink r:id="rId585">
        <w:r>
          <w:rPr>
            <w:color w:val="0000FF"/>
          </w:rPr>
          <w:t>4.7</w:t>
        </w:r>
      </w:hyperlink>
      <w:r>
        <w:t xml:space="preserve">, </w:t>
      </w:r>
      <w:hyperlink r:id="rId586">
        <w:r>
          <w:rPr>
            <w:color w:val="0000FF"/>
          </w:rPr>
          <w:t>4.8</w:t>
        </w:r>
      </w:hyperlink>
      <w:r>
        <w:t xml:space="preserve">, </w:t>
      </w:r>
      <w:hyperlink r:id="rId587">
        <w:r>
          <w:rPr>
            <w:color w:val="0000FF"/>
          </w:rPr>
          <w:t>4.9.1</w:t>
        </w:r>
      </w:hyperlink>
      <w:r>
        <w:t xml:space="preserve">, </w:t>
      </w:r>
      <w:hyperlink r:id="rId588">
        <w:r>
          <w:rPr>
            <w:color w:val="0000FF"/>
          </w:rPr>
          <w:t>4.9.2</w:t>
        </w:r>
      </w:hyperlink>
      <w:r>
        <w:t xml:space="preserve">, </w:t>
      </w:r>
      <w:hyperlink r:id="rId589">
        <w:r>
          <w:rPr>
            <w:color w:val="0000FF"/>
          </w:rPr>
          <w:t>4.9.3</w:t>
        </w:r>
      </w:hyperlink>
      <w:r>
        <w:t xml:space="preserve">, </w:t>
      </w:r>
      <w:hyperlink r:id="rId590">
        <w:r>
          <w:rPr>
            <w:color w:val="0000FF"/>
          </w:rPr>
          <w:t>4.9.5</w:t>
        </w:r>
      </w:hyperlink>
      <w:r>
        <w:t xml:space="preserve"> и </w:t>
      </w:r>
      <w:hyperlink r:id="rId591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 w14:paraId="1E67C266" w14:textId="77777777" w:rsidR="00357107" w:rsidRDefault="00357107">
      <w:pPr>
        <w:pStyle w:val="ConsPlusNormal"/>
        <w:spacing w:before="220"/>
        <w:ind w:firstLine="540"/>
        <w:jc w:val="both"/>
      </w:pPr>
      <w:hyperlink r:id="rId592">
        <w:r>
          <w:rPr>
            <w:color w:val="0000FF"/>
          </w:rPr>
          <w:t>пунктами 4.1</w:t>
        </w:r>
      </w:hyperlink>
      <w:r>
        <w:t xml:space="preserve"> - </w:t>
      </w:r>
      <w:hyperlink r:id="rId593">
        <w:r>
          <w:rPr>
            <w:color w:val="0000FF"/>
          </w:rPr>
          <w:t>4.2.3</w:t>
        </w:r>
      </w:hyperlink>
      <w:r>
        <w:t xml:space="preserve">, </w:t>
      </w:r>
      <w:hyperlink r:id="rId594">
        <w:r>
          <w:rPr>
            <w:color w:val="0000FF"/>
          </w:rPr>
          <w:t>4.4</w:t>
        </w:r>
      </w:hyperlink>
      <w:r>
        <w:t xml:space="preserve"> - </w:t>
      </w:r>
      <w:hyperlink r:id="rId595">
        <w:r>
          <w:rPr>
            <w:color w:val="0000FF"/>
          </w:rPr>
          <w:t>4.5</w:t>
        </w:r>
      </w:hyperlink>
      <w:r>
        <w:t xml:space="preserve"> и </w:t>
      </w:r>
      <w:hyperlink r:id="rId596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 w14:paraId="0D997389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п) в отношении растворов строительных на стадиях производства и обращения - </w:t>
      </w:r>
      <w:hyperlink r:id="rId597">
        <w:r>
          <w:rPr>
            <w:color w:val="0000FF"/>
          </w:rPr>
          <w:t>пунктами 4.1</w:t>
        </w:r>
      </w:hyperlink>
      <w:r>
        <w:t xml:space="preserve"> - </w:t>
      </w:r>
      <w:hyperlink r:id="rId598">
        <w:r>
          <w:rPr>
            <w:color w:val="0000FF"/>
          </w:rPr>
          <w:t>4.7</w:t>
        </w:r>
      </w:hyperlink>
      <w:r>
        <w:t xml:space="preserve">, </w:t>
      </w:r>
      <w:hyperlink r:id="rId599">
        <w:r>
          <w:rPr>
            <w:color w:val="0000FF"/>
          </w:rPr>
          <w:t>4.9</w:t>
        </w:r>
      </w:hyperlink>
      <w:r>
        <w:t xml:space="preserve"> - </w:t>
      </w:r>
      <w:hyperlink r:id="rId600">
        <w:r>
          <w:rPr>
            <w:color w:val="0000FF"/>
          </w:rPr>
          <w:t>4.14.1</w:t>
        </w:r>
      </w:hyperlink>
      <w:r>
        <w:t xml:space="preserve">, </w:t>
      </w:r>
      <w:hyperlink r:id="rId601">
        <w:r>
          <w:rPr>
            <w:color w:val="0000FF"/>
          </w:rPr>
          <w:t>4.14.3</w:t>
        </w:r>
      </w:hyperlink>
      <w:r>
        <w:t xml:space="preserve"> - </w:t>
      </w:r>
      <w:hyperlink r:id="rId602">
        <w:r>
          <w:rPr>
            <w:color w:val="0000FF"/>
          </w:rPr>
          <w:t>4.14.6</w:t>
        </w:r>
      </w:hyperlink>
      <w:r>
        <w:t xml:space="preserve">, </w:t>
      </w:r>
      <w:hyperlink r:id="rId603">
        <w:r>
          <w:rPr>
            <w:color w:val="0000FF"/>
          </w:rPr>
          <w:t>4.14.8</w:t>
        </w:r>
      </w:hyperlink>
      <w:r>
        <w:t xml:space="preserve"> - </w:t>
      </w:r>
      <w:hyperlink r:id="rId604">
        <w:r>
          <w:rPr>
            <w:color w:val="0000FF"/>
          </w:rPr>
          <w:t>4.14.14</w:t>
        </w:r>
      </w:hyperlink>
      <w:r>
        <w:t xml:space="preserve"> и </w:t>
      </w:r>
      <w:hyperlink r:id="rId605">
        <w:r>
          <w:rPr>
            <w:color w:val="0000FF"/>
          </w:rPr>
          <w:t>4.15</w:t>
        </w:r>
      </w:hyperlink>
      <w:r>
        <w:t xml:space="preserve"> межгосударственного стандарта ГОСТ 28013-98 "Растворы строительные. Общие технические условия", введенного в действие постановлением Государственного комитета Российской Федерации по строительной, архитектурной и жилищной и политике от 29 декабря 1998 г. N 30 "О введении в действие межгосударственного стандарта "Растворы строительные. Общие технические условия";</w:t>
      </w:r>
    </w:p>
    <w:p w14:paraId="52F21640" w14:textId="77777777" w:rsidR="00357107" w:rsidRDefault="00357107">
      <w:pPr>
        <w:pStyle w:val="ConsPlusNormal"/>
        <w:spacing w:before="220"/>
        <w:ind w:firstLine="540"/>
        <w:jc w:val="both"/>
      </w:pPr>
      <w:r>
        <w:t>р) в отношении смесей бетонных:</w:t>
      </w:r>
    </w:p>
    <w:p w14:paraId="2C4C7A08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на стадии производства - </w:t>
      </w:r>
      <w:hyperlink r:id="rId606">
        <w:r>
          <w:rPr>
            <w:color w:val="0000FF"/>
          </w:rPr>
          <w:t>разделами 5</w:t>
        </w:r>
      </w:hyperlink>
      <w:r>
        <w:t xml:space="preserve"> - </w:t>
      </w:r>
      <w:hyperlink r:id="rId607">
        <w:r>
          <w:rPr>
            <w:color w:val="0000FF"/>
          </w:rPr>
          <w:t>7</w:t>
        </w:r>
      </w:hyperlink>
      <w:r>
        <w:t xml:space="preserve"> и </w:t>
      </w:r>
      <w:hyperlink r:id="rId608">
        <w:r>
          <w:rPr>
            <w:color w:val="0000FF"/>
          </w:rPr>
          <w:t>10</w:t>
        </w:r>
      </w:hyperlink>
      <w: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стандарта";</w:t>
      </w:r>
    </w:p>
    <w:p w14:paraId="0CF24426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на стадии обращения - </w:t>
      </w:r>
      <w:hyperlink r:id="rId609">
        <w:r>
          <w:rPr>
            <w:color w:val="0000FF"/>
          </w:rPr>
          <w:t>разделами 5</w:t>
        </w:r>
      </w:hyperlink>
      <w:r>
        <w:t xml:space="preserve"> и </w:t>
      </w:r>
      <w:hyperlink r:id="rId610">
        <w:r>
          <w:rPr>
            <w:color w:val="0000FF"/>
          </w:rPr>
          <w:t>7</w:t>
        </w:r>
      </w:hyperlink>
      <w: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стандарта".</w:t>
      </w:r>
    </w:p>
    <w:p w14:paraId="452D24F8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3. При проведении контрольных (надзорных) действий в форме отбора проб (образцов), инструментального обследования, испытания и (или) экспертизы должностное лицо (инспектор) использует правила и методы исследования (испытаний) и измерений, установленные документами по стандартизации, определенными </w:t>
      </w:r>
      <w:hyperlink r:id="rId611">
        <w:r>
          <w:rPr>
            <w:color w:val="0000FF"/>
          </w:rPr>
          <w:t>Решением</w:t>
        </w:r>
      </w:hyperlink>
      <w:r>
        <w:t xml:space="preserve"> Коллегии Евразийской </w:t>
      </w:r>
      <w:r>
        <w:lastRenderedPageBreak/>
        <w:t xml:space="preserve">экономической комиссии от 11 мая 2023 г. N 55 "О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низковольтного оборудования" (ТР ТС 004/2011), и перечне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низковольтного оборудования" (ТР ТС 004/2011) и осуществления оценки соответствия объектов технического регулирования", а также методы исследований (испытаний) и измерений, установленные документами по стандартизации, определенными </w:t>
      </w:r>
      <w:hyperlink r:id="rId6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Федерации".</w:t>
      </w:r>
    </w:p>
    <w:p w14:paraId="6FF01CA7" w14:textId="77777777" w:rsidR="00357107" w:rsidRDefault="00357107">
      <w:pPr>
        <w:pStyle w:val="ConsPlusNormal"/>
        <w:spacing w:before="220"/>
        <w:ind w:firstLine="540"/>
        <w:jc w:val="both"/>
      </w:pPr>
      <w:r>
        <w:t>4. Учет объектов государственного контроля (надзора) осуществляется на основании:</w:t>
      </w:r>
    </w:p>
    <w:p w14:paraId="69881559" w14:textId="77777777" w:rsidR="00357107" w:rsidRDefault="00357107">
      <w:pPr>
        <w:pStyle w:val="ConsPlusNormal"/>
        <w:spacing w:before="220"/>
        <w:ind w:firstLine="540"/>
        <w:jc w:val="both"/>
      </w:pPr>
      <w:r>
        <w:t>а) информации, получаемой в рамках межведомственного взаимодействия;</w:t>
      </w:r>
    </w:p>
    <w:p w14:paraId="24A7D9B7" w14:textId="77777777" w:rsidR="00357107" w:rsidRDefault="00357107">
      <w:pPr>
        <w:pStyle w:val="ConsPlusNormal"/>
        <w:spacing w:before="220"/>
        <w:ind w:firstLine="540"/>
        <w:jc w:val="both"/>
      </w:pPr>
      <w:r>
        <w:t>б) общедоступной информации;</w:t>
      </w:r>
    </w:p>
    <w:p w14:paraId="565807E9" w14:textId="77777777" w:rsidR="00357107" w:rsidRDefault="00357107">
      <w:pPr>
        <w:pStyle w:val="ConsPlusNormal"/>
        <w:spacing w:before="220"/>
        <w:ind w:firstLine="540"/>
        <w:jc w:val="both"/>
      </w:pPr>
      <w:r>
        <w:t>в) информации, получаемой от отраслевых ассоциаций (объединений, союзов);</w:t>
      </w:r>
    </w:p>
    <w:p w14:paraId="0A346BF6" w14:textId="77777777" w:rsidR="00357107" w:rsidRDefault="00357107">
      <w:pPr>
        <w:pStyle w:val="ConsPlusNormal"/>
        <w:spacing w:before="220"/>
        <w:ind w:firstLine="540"/>
        <w:jc w:val="both"/>
      </w:pPr>
      <w:r>
        <w:t>г) информации, получаемой от автономной некоммерческой организации "Российская система качества" по результатам проведенных указанной организацией исследований продукции.</w:t>
      </w:r>
    </w:p>
    <w:p w14:paraId="181E6894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5.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r:id="rId613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посредством:</w:t>
      </w:r>
    </w:p>
    <w:p w14:paraId="619EAFAF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прокуратуры, по основаниям, предусмотренным </w:t>
      </w:r>
      <w:hyperlink r:id="rId614">
        <w:r>
          <w:rPr>
            <w:color w:val="0000FF"/>
          </w:rPr>
          <w:t>абзацами вторым</w:t>
        </w:r>
      </w:hyperlink>
      <w:r>
        <w:t xml:space="preserve"> - </w:t>
      </w:r>
      <w:hyperlink r:id="rId615">
        <w:r>
          <w:rPr>
            <w:color w:val="0000FF"/>
          </w:rPr>
          <w:t>пятым</w:t>
        </w:r>
      </w:hyperlink>
      <w:r>
        <w:t xml:space="preserve"> и </w:t>
      </w:r>
      <w:hyperlink r:id="rId616">
        <w:r>
          <w:rPr>
            <w:color w:val="0000FF"/>
          </w:rPr>
          <w:t>одиннадцатым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 w14:paraId="1FC6B613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б) внеплановых контрольных (надзорных) мероприятий, проводимых без согласования с органами прокуратуры, по основаниям, предусмотренным </w:t>
      </w:r>
      <w:hyperlink r:id="rId617">
        <w:r>
          <w:rPr>
            <w:color w:val="0000FF"/>
          </w:rPr>
          <w:t>абзацами вторым</w:t>
        </w:r>
      </w:hyperlink>
      <w:r>
        <w:t xml:space="preserve"> - </w:t>
      </w:r>
      <w:hyperlink r:id="rId618">
        <w:r>
          <w:rPr>
            <w:color w:val="0000FF"/>
          </w:rPr>
          <w:t>пятым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14:paraId="2543C727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6. В случае проведения выездной проверки обязательно применение проверочных листов (списка контрольных вопросов, ответы на которые свидетельствуют о соблюдении или несоблюдении контролируемым лицом обязательных требований), утвержденных Федеральным агентством по техническому регулированию и метрологии в соответствии с </w:t>
      </w:r>
      <w:hyperlink r:id="rId619">
        <w:r>
          <w:rPr>
            <w:color w:val="0000FF"/>
          </w:rPr>
          <w:t>пунктом 11(17)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14:paraId="343BEB40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7. Оценка успешности осуществления Федеральным агентством по техническому регулированию и метрологии федерального государственного контроля (надзора), установленного </w:t>
      </w:r>
      <w:hyperlink r:id="rId620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отношении продукции и связанных с требованиями к этой продукции процессов характеризуется показателем </w:t>
      </w:r>
      <w:r>
        <w:lastRenderedPageBreak/>
        <w:t>"Снижение доли продукции, не соответствующей обязательным требованиям, по отношению к базовому значению", где:</w:t>
      </w:r>
    </w:p>
    <w:p w14:paraId="79BCC60C" w14:textId="77777777" w:rsidR="00357107" w:rsidRDefault="00357107">
      <w:pPr>
        <w:pStyle w:val="ConsPlusNormal"/>
        <w:spacing w:before="220"/>
        <w:ind w:firstLine="540"/>
        <w:jc w:val="both"/>
      </w:pPr>
      <w:r>
        <w:t>доля продукции, не соответствующей обязательным требованиям, это объем небезопасной продукции, выявленной Федеральным агентством по техническому регулированию и метрологии по результатам проведения контрольных (надзорных) мероприятий за отчетный период;</w:t>
      </w:r>
    </w:p>
    <w:p w14:paraId="5A06A55B" w14:textId="77777777" w:rsidR="00357107" w:rsidRDefault="00357107">
      <w:pPr>
        <w:pStyle w:val="ConsPlusNormal"/>
        <w:spacing w:before="220"/>
        <w:ind w:firstLine="540"/>
        <w:jc w:val="both"/>
      </w:pPr>
      <w:r>
        <w:t>базовое значение это показатель объема небезопасной продукции, установленный соответствующей отраслевой ассоциацией по результатам анализа рынка строительных материалов и изделий за 2023 год;</w:t>
      </w:r>
    </w:p>
    <w:p w14:paraId="4C027C95" w14:textId="77777777" w:rsidR="00357107" w:rsidRDefault="00357107">
      <w:pPr>
        <w:pStyle w:val="ConsPlusNormal"/>
        <w:spacing w:before="220"/>
        <w:ind w:firstLine="540"/>
        <w:jc w:val="both"/>
      </w:pPr>
      <w:r>
        <w:t>базовое значение доли продукции, не соответствующей обязательным требованиям, по результатам 2023 года определяется решением Государственной комиссии по противодействию незаконному обороту промышленной продукции.</w:t>
      </w:r>
    </w:p>
    <w:p w14:paraId="167248E2" w14:textId="77777777" w:rsidR="00357107" w:rsidRDefault="00357107">
      <w:pPr>
        <w:pStyle w:val="ConsPlusNormal"/>
        <w:spacing w:before="220"/>
        <w:ind w:firstLine="540"/>
        <w:jc w:val="both"/>
      </w:pPr>
      <w:r>
        <w:t>Целевое значение доли продукции, не соответствующей обязательным требованиям, это значение доли продукции, достижение показателей которой характеризует успешность осуществления государственного контроля (надзора) в отношении указанной продукции.</w:t>
      </w:r>
    </w:p>
    <w:p w14:paraId="3962B708" w14:textId="77777777" w:rsidR="00357107" w:rsidRDefault="00357107">
      <w:pPr>
        <w:pStyle w:val="ConsPlusNormal"/>
        <w:spacing w:before="220"/>
        <w:ind w:firstLine="540"/>
        <w:jc w:val="both"/>
      </w:pPr>
      <w:r>
        <w:t>Целевое значение доли продукции, не соответствующей обязательным требованиям, без учета динамики рынка определяется:</w:t>
      </w:r>
    </w:p>
    <w:p w14:paraId="1B1478D6" w14:textId="77777777" w:rsidR="00357107" w:rsidRDefault="00357107">
      <w:pPr>
        <w:pStyle w:val="ConsPlusNormal"/>
        <w:spacing w:before="220"/>
        <w:ind w:firstLine="540"/>
        <w:jc w:val="both"/>
      </w:pPr>
      <w:r>
        <w:t>по итогам 2024 года - как снижение не менее чем на 5 процентных пунктов по отношению к показателю, установленному по результатам 2023 года;</w:t>
      </w:r>
    </w:p>
    <w:p w14:paraId="7B6C75CB" w14:textId="77777777" w:rsidR="00357107" w:rsidRDefault="00357107">
      <w:pPr>
        <w:pStyle w:val="ConsPlusNormal"/>
        <w:jc w:val="both"/>
      </w:pPr>
      <w:r>
        <w:t xml:space="preserve">(в ред. </w:t>
      </w:r>
      <w:hyperlink r:id="rId621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14:paraId="0AEFD49A" w14:textId="77777777" w:rsidR="00357107" w:rsidRDefault="00357107">
      <w:pPr>
        <w:pStyle w:val="ConsPlusNormal"/>
        <w:spacing w:before="220"/>
        <w:ind w:firstLine="540"/>
        <w:jc w:val="both"/>
      </w:pPr>
      <w:r>
        <w:t>по итогам 2025 года - как снижение не менее чем на 5 процентных пунктов по отношению к показателю, установленному по результатам 2024 года;</w:t>
      </w:r>
    </w:p>
    <w:p w14:paraId="2DBBC222" w14:textId="77777777" w:rsidR="00357107" w:rsidRDefault="00357107">
      <w:pPr>
        <w:pStyle w:val="ConsPlusNormal"/>
        <w:jc w:val="both"/>
      </w:pPr>
      <w:r>
        <w:t xml:space="preserve">(в ред. </w:t>
      </w:r>
      <w:hyperlink r:id="rId622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14:paraId="17134FF2" w14:textId="77777777" w:rsidR="00357107" w:rsidRDefault="00357107">
      <w:pPr>
        <w:pStyle w:val="ConsPlusNormal"/>
        <w:spacing w:before="220"/>
        <w:ind w:firstLine="540"/>
        <w:jc w:val="both"/>
      </w:pPr>
      <w:r>
        <w:t>по итогам 2026 года - как снижение не менее чем на 5 процентных пунктов по отношению к показателю, установленному по результатам 2025 года.</w:t>
      </w:r>
    </w:p>
    <w:p w14:paraId="5AEEB63A" w14:textId="77777777" w:rsidR="00357107" w:rsidRDefault="00357107">
      <w:pPr>
        <w:pStyle w:val="ConsPlusNormal"/>
        <w:jc w:val="both"/>
      </w:pPr>
      <w:r>
        <w:t xml:space="preserve">(в ред. </w:t>
      </w:r>
      <w:hyperlink r:id="rId623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14:paraId="12D1BB92" w14:textId="77777777" w:rsidR="00357107" w:rsidRDefault="00357107">
      <w:pPr>
        <w:pStyle w:val="ConsPlusNormal"/>
        <w:spacing w:before="220"/>
        <w:ind w:firstLine="540"/>
        <w:jc w:val="both"/>
      </w:pPr>
      <w:r>
        <w:t>Достижение целевых показателей значений доли продукции, не соответствующей обязательным требованиям, определяется за указанный отчетный период в срок не позднее 3 месяцев по его истечении с учетом следующей методологии:</w:t>
      </w:r>
    </w:p>
    <w:p w14:paraId="1315841E" w14:textId="77777777" w:rsidR="00357107" w:rsidRDefault="00357107">
      <w:pPr>
        <w:pStyle w:val="ConsPlusNormal"/>
        <w:jc w:val="center"/>
      </w:pPr>
    </w:p>
    <w:p w14:paraId="3B7A2F97" w14:textId="77777777" w:rsidR="00357107" w:rsidRDefault="00357107">
      <w:pPr>
        <w:pStyle w:val="ConsPlusNormal"/>
        <w:jc w:val="center"/>
      </w:pPr>
      <w:r>
        <w:rPr>
          <w:noProof/>
          <w:position w:val="-6"/>
        </w:rPr>
        <w:drawing>
          <wp:inline distT="0" distB="0" distL="0" distR="0" wp14:anchorId="1C31603D" wp14:editId="2D45CE0A">
            <wp:extent cx="702310" cy="2203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092A3" w14:textId="77777777" w:rsidR="00357107" w:rsidRDefault="00357107">
      <w:pPr>
        <w:pStyle w:val="ConsPlusNormal"/>
        <w:jc w:val="center"/>
      </w:pPr>
    </w:p>
    <w:p w14:paraId="34866ECD" w14:textId="77777777" w:rsidR="00357107" w:rsidRDefault="00357107">
      <w:pPr>
        <w:pStyle w:val="ConsPlusNormal"/>
        <w:ind w:firstLine="540"/>
        <w:jc w:val="both"/>
      </w:pPr>
      <w:r>
        <w:t>где:</w:t>
      </w:r>
    </w:p>
    <w:p w14:paraId="2455846B" w14:textId="77777777" w:rsidR="00357107" w:rsidRDefault="00357107">
      <w:pPr>
        <w:pStyle w:val="ConsPlusNormal"/>
        <w:spacing w:before="220"/>
        <w:ind w:firstLine="540"/>
        <w:jc w:val="both"/>
      </w:pPr>
      <w:r>
        <w:t>ЦЗ - целевое значение доли продукции, не соответствующей обязательным требованиям (процентов);</w:t>
      </w:r>
    </w:p>
    <w:p w14:paraId="7FC5BD75" w14:textId="77777777" w:rsidR="00357107" w:rsidRDefault="00357107">
      <w:pPr>
        <w:pStyle w:val="ConsPlusNormal"/>
        <w:spacing w:before="220"/>
        <w:ind w:firstLine="540"/>
        <w:jc w:val="both"/>
      </w:pPr>
      <w:r>
        <w:t>ФЗ - фактическое значение доли продукции, не соответствующей обязательным требованиям (процентов), рассчитываемое по формуле:</w:t>
      </w:r>
    </w:p>
    <w:p w14:paraId="6002215F" w14:textId="77777777" w:rsidR="00357107" w:rsidRDefault="00357107">
      <w:pPr>
        <w:pStyle w:val="ConsPlusNormal"/>
        <w:jc w:val="center"/>
      </w:pPr>
    </w:p>
    <w:p w14:paraId="4CC71AB1" w14:textId="77777777" w:rsidR="00357107" w:rsidRDefault="00357107">
      <w:pPr>
        <w:pStyle w:val="ConsPlusNormal"/>
        <w:jc w:val="center"/>
      </w:pPr>
      <w:r>
        <w:t>БЗ - проценты снижения,</w:t>
      </w:r>
    </w:p>
    <w:p w14:paraId="0D57E8B2" w14:textId="77777777" w:rsidR="00357107" w:rsidRDefault="00357107">
      <w:pPr>
        <w:pStyle w:val="ConsPlusNormal"/>
        <w:ind w:firstLine="540"/>
        <w:jc w:val="both"/>
      </w:pPr>
    </w:p>
    <w:p w14:paraId="0086B9D4" w14:textId="77777777" w:rsidR="00357107" w:rsidRDefault="00357107">
      <w:pPr>
        <w:pStyle w:val="ConsPlusNormal"/>
        <w:ind w:firstLine="540"/>
        <w:jc w:val="both"/>
      </w:pPr>
      <w:r>
        <w:t>где:</w:t>
      </w:r>
    </w:p>
    <w:p w14:paraId="4B93A03B" w14:textId="77777777" w:rsidR="00357107" w:rsidRDefault="00357107">
      <w:pPr>
        <w:pStyle w:val="ConsPlusNormal"/>
        <w:spacing w:before="220"/>
        <w:ind w:firstLine="540"/>
        <w:jc w:val="both"/>
      </w:pPr>
      <w:r>
        <w:t>БЗ - базовое значение доли продукции, не соответствующей обязательным требованиям (процентов);</w:t>
      </w:r>
    </w:p>
    <w:p w14:paraId="7976C355" w14:textId="77777777" w:rsidR="00357107" w:rsidRDefault="00357107">
      <w:pPr>
        <w:pStyle w:val="ConsPlusNormal"/>
        <w:spacing w:before="220"/>
        <w:ind w:firstLine="540"/>
        <w:jc w:val="both"/>
      </w:pPr>
      <w:r>
        <w:t xml:space="preserve">проценты снижения - снижение доли продукции, не соответствующей обязательным </w:t>
      </w:r>
      <w:r>
        <w:lastRenderedPageBreak/>
        <w:t>требованиям, определяемое по результатам государственного контроля (надзора) и анализа рынка продукции с привлечением отраслевого объединения (ассоциации, союза).</w:t>
      </w:r>
    </w:p>
    <w:p w14:paraId="5C309F9E" w14:textId="77777777" w:rsidR="00357107" w:rsidRDefault="00357107">
      <w:pPr>
        <w:pStyle w:val="ConsPlusNormal"/>
        <w:jc w:val="both"/>
      </w:pPr>
    </w:p>
    <w:p w14:paraId="50686775" w14:textId="77777777" w:rsidR="00357107" w:rsidRDefault="00357107">
      <w:pPr>
        <w:pStyle w:val="ConsPlusNormal"/>
        <w:jc w:val="both"/>
      </w:pPr>
    </w:p>
    <w:p w14:paraId="5055E565" w14:textId="77777777" w:rsidR="00357107" w:rsidRDefault="00357107">
      <w:pPr>
        <w:pStyle w:val="ConsPlusNormal"/>
        <w:jc w:val="both"/>
      </w:pPr>
    </w:p>
    <w:p w14:paraId="0A4E3121" w14:textId="77777777" w:rsidR="00357107" w:rsidRDefault="00357107">
      <w:pPr>
        <w:pStyle w:val="ConsPlusNormal"/>
        <w:jc w:val="both"/>
      </w:pPr>
    </w:p>
    <w:p w14:paraId="74BF85DE" w14:textId="77777777" w:rsidR="00357107" w:rsidRDefault="00357107">
      <w:pPr>
        <w:pStyle w:val="ConsPlusNormal"/>
        <w:jc w:val="both"/>
      </w:pPr>
    </w:p>
    <w:p w14:paraId="727F8F67" w14:textId="77777777" w:rsidR="00357107" w:rsidRDefault="00357107">
      <w:pPr>
        <w:pStyle w:val="ConsPlusNormal"/>
        <w:jc w:val="right"/>
        <w:outlineLvl w:val="1"/>
      </w:pPr>
      <w:r>
        <w:t>Приложение</w:t>
      </w:r>
    </w:p>
    <w:p w14:paraId="22AD6911" w14:textId="77777777" w:rsidR="00357107" w:rsidRDefault="00357107">
      <w:pPr>
        <w:pStyle w:val="ConsPlusNormal"/>
        <w:jc w:val="right"/>
      </w:pPr>
      <w:r>
        <w:t>к особенностям оценки соблюдения</w:t>
      </w:r>
    </w:p>
    <w:p w14:paraId="71A47462" w14:textId="77777777" w:rsidR="00357107" w:rsidRDefault="00357107">
      <w:pPr>
        <w:pStyle w:val="ConsPlusNormal"/>
        <w:jc w:val="right"/>
      </w:pPr>
      <w:r>
        <w:t>обязательных требований, установленных</w:t>
      </w:r>
    </w:p>
    <w:p w14:paraId="4D11D12E" w14:textId="77777777" w:rsidR="00357107" w:rsidRDefault="00357107">
      <w:pPr>
        <w:pStyle w:val="ConsPlusNormal"/>
        <w:jc w:val="right"/>
      </w:pPr>
      <w:r>
        <w:t>техническими регламентами в отношении</w:t>
      </w:r>
    </w:p>
    <w:p w14:paraId="3F92BC09" w14:textId="77777777" w:rsidR="00357107" w:rsidRDefault="00357107">
      <w:pPr>
        <w:pStyle w:val="ConsPlusNormal"/>
        <w:jc w:val="right"/>
      </w:pPr>
      <w:r>
        <w:t>колесных транспортных средств (шасси)</w:t>
      </w:r>
    </w:p>
    <w:p w14:paraId="7B447571" w14:textId="77777777" w:rsidR="00357107" w:rsidRDefault="00357107">
      <w:pPr>
        <w:pStyle w:val="ConsPlusNormal"/>
        <w:jc w:val="right"/>
      </w:pPr>
      <w:r>
        <w:t>и компонентов транспортных средств</w:t>
      </w:r>
    </w:p>
    <w:p w14:paraId="0C5A5788" w14:textId="77777777" w:rsidR="00357107" w:rsidRDefault="00357107">
      <w:pPr>
        <w:pStyle w:val="ConsPlusNormal"/>
        <w:jc w:val="right"/>
      </w:pPr>
      <w:r>
        <w:t>(шасси), находящихся в обращении</w:t>
      </w:r>
    </w:p>
    <w:p w14:paraId="00DCAA0B" w14:textId="77777777" w:rsidR="00357107" w:rsidRDefault="00357107">
      <w:pPr>
        <w:pStyle w:val="ConsPlusNormal"/>
        <w:jc w:val="right"/>
      </w:pPr>
      <w:r>
        <w:t>(до начала их эксплуатации),</w:t>
      </w:r>
    </w:p>
    <w:p w14:paraId="2C740CDD" w14:textId="77777777" w:rsidR="00357107" w:rsidRDefault="00357107">
      <w:pPr>
        <w:pStyle w:val="ConsPlusNormal"/>
        <w:jc w:val="right"/>
      </w:pPr>
      <w:r>
        <w:t>автомобильного бензина, дизельного</w:t>
      </w:r>
    </w:p>
    <w:p w14:paraId="7B1E3BD8" w14:textId="77777777" w:rsidR="00357107" w:rsidRDefault="00357107">
      <w:pPr>
        <w:pStyle w:val="ConsPlusNormal"/>
        <w:jc w:val="right"/>
      </w:pPr>
      <w:r>
        <w:t>топлива, судового топлива и мазута,</w:t>
      </w:r>
    </w:p>
    <w:p w14:paraId="51EAD6B3" w14:textId="77777777" w:rsidR="00357107" w:rsidRDefault="00357107">
      <w:pPr>
        <w:pStyle w:val="ConsPlusNormal"/>
        <w:jc w:val="right"/>
      </w:pPr>
      <w:r>
        <w:t>или обязательных требований, подлежащих</w:t>
      </w:r>
    </w:p>
    <w:p w14:paraId="393B719C" w14:textId="77777777" w:rsidR="00357107" w:rsidRDefault="00357107">
      <w:pPr>
        <w:pStyle w:val="ConsPlusNormal"/>
        <w:jc w:val="right"/>
      </w:pPr>
      <w:r>
        <w:t>применению до дня вступления в силу</w:t>
      </w:r>
    </w:p>
    <w:p w14:paraId="38824CAF" w14:textId="77777777" w:rsidR="00357107" w:rsidRDefault="00357107">
      <w:pPr>
        <w:pStyle w:val="ConsPlusNormal"/>
        <w:jc w:val="right"/>
      </w:pPr>
      <w:r>
        <w:t>технических регламентов в соответствии</w:t>
      </w:r>
    </w:p>
    <w:p w14:paraId="79C49556" w14:textId="77777777" w:rsidR="00357107" w:rsidRDefault="00357107">
      <w:pPr>
        <w:pStyle w:val="ConsPlusNormal"/>
        <w:jc w:val="right"/>
      </w:pPr>
      <w:r>
        <w:t>с Федеральным законом "О техническом</w:t>
      </w:r>
    </w:p>
    <w:p w14:paraId="05A1F430" w14:textId="77777777" w:rsidR="00357107" w:rsidRDefault="00357107">
      <w:pPr>
        <w:pStyle w:val="ConsPlusNormal"/>
        <w:jc w:val="right"/>
      </w:pPr>
      <w:r>
        <w:t>регулировании", в отношении электрической</w:t>
      </w:r>
    </w:p>
    <w:p w14:paraId="3121974D" w14:textId="77777777" w:rsidR="00357107" w:rsidRDefault="00357107">
      <w:pPr>
        <w:pStyle w:val="ConsPlusNormal"/>
        <w:jc w:val="right"/>
      </w:pPr>
      <w:r>
        <w:t>энергии в электрических сетях общего</w:t>
      </w:r>
    </w:p>
    <w:p w14:paraId="70B631D9" w14:textId="77777777" w:rsidR="00357107" w:rsidRDefault="00357107">
      <w:pPr>
        <w:pStyle w:val="ConsPlusNormal"/>
        <w:jc w:val="right"/>
      </w:pPr>
      <w:r>
        <w:t>назначения переменного трехфазного</w:t>
      </w:r>
    </w:p>
    <w:p w14:paraId="18A3399C" w14:textId="77777777" w:rsidR="00357107" w:rsidRDefault="00357107">
      <w:pPr>
        <w:pStyle w:val="ConsPlusNormal"/>
        <w:jc w:val="right"/>
      </w:pPr>
      <w:r>
        <w:t>и однофазного тока частотой 50 Гц,</w:t>
      </w:r>
    </w:p>
    <w:p w14:paraId="48E5DF2D" w14:textId="77777777" w:rsidR="00357107" w:rsidRDefault="00357107">
      <w:pPr>
        <w:pStyle w:val="ConsPlusNormal"/>
        <w:jc w:val="right"/>
      </w:pPr>
      <w:r>
        <w:t>в отношении продукции и связанных</w:t>
      </w:r>
    </w:p>
    <w:p w14:paraId="35AFA275" w14:textId="77777777" w:rsidR="00357107" w:rsidRDefault="00357107">
      <w:pPr>
        <w:pStyle w:val="ConsPlusNormal"/>
        <w:jc w:val="right"/>
      </w:pPr>
      <w:r>
        <w:t>с требованиями к продукции процессов</w:t>
      </w:r>
    </w:p>
    <w:p w14:paraId="2DF82591" w14:textId="77777777" w:rsidR="00357107" w:rsidRDefault="00357107">
      <w:pPr>
        <w:pStyle w:val="ConsPlusNormal"/>
        <w:jc w:val="center"/>
      </w:pPr>
    </w:p>
    <w:p w14:paraId="23C5F4F5" w14:textId="77777777" w:rsidR="00357107" w:rsidRDefault="00357107">
      <w:pPr>
        <w:pStyle w:val="ConsPlusTitle"/>
        <w:jc w:val="center"/>
      </w:pPr>
      <w:bookmarkStart w:id="28" w:name="P467"/>
      <w:bookmarkEnd w:id="28"/>
      <w:r>
        <w:t>ПЕРЕЧЕНЬ</w:t>
      </w:r>
    </w:p>
    <w:p w14:paraId="7C532734" w14:textId="77777777" w:rsidR="00357107" w:rsidRDefault="00357107">
      <w:pPr>
        <w:pStyle w:val="ConsPlusTitle"/>
        <w:jc w:val="center"/>
      </w:pPr>
      <w:r>
        <w:t>ВИДОВ ПРОДУКЦИИ, ОЦЕНКА СОБЛЮДЕНИЯ ОБЯЗАТЕЛЬНЫХ</w:t>
      </w:r>
    </w:p>
    <w:p w14:paraId="1D13EBAE" w14:textId="77777777" w:rsidR="00357107" w:rsidRDefault="00357107">
      <w:pPr>
        <w:pStyle w:val="ConsPlusTitle"/>
        <w:jc w:val="center"/>
      </w:pPr>
      <w:r>
        <w:t>ТРЕБОВАНИЙ К КОТОРОЙ ОСУЩЕСТВЛЯЕТСЯ В РАМКАХ ФЕДЕРАЛЬНОГО</w:t>
      </w:r>
    </w:p>
    <w:p w14:paraId="20453A5F" w14:textId="77777777" w:rsidR="00357107" w:rsidRDefault="00357107">
      <w:pPr>
        <w:pStyle w:val="ConsPlusTitle"/>
        <w:jc w:val="center"/>
      </w:pPr>
      <w:r>
        <w:t>ГОСУДАРСТВЕННОГО КОНТРОЛЯ (НАДЗОРА) ЗА СОБЛЮДЕНИЕМ</w:t>
      </w:r>
    </w:p>
    <w:p w14:paraId="1ADCFEEB" w14:textId="77777777" w:rsidR="00357107" w:rsidRDefault="00357107">
      <w:pPr>
        <w:pStyle w:val="ConsPlusTitle"/>
        <w:jc w:val="center"/>
      </w:pPr>
      <w:r>
        <w:t>ТРЕБОВАНИЙ, УСТАНОВЛЕННЫХ ТЕХНИЧЕСКИМИ РЕГЛАМЕНТАМИ</w:t>
      </w:r>
    </w:p>
    <w:p w14:paraId="2B2C3DE3" w14:textId="77777777" w:rsidR="00357107" w:rsidRDefault="00357107">
      <w:pPr>
        <w:pStyle w:val="ConsPlusTitle"/>
        <w:jc w:val="center"/>
      </w:pPr>
      <w:r>
        <w:t>В ОТНОШЕНИИ КОЛЕСНЫХ ТРАНСПОРТНЫХ СРЕДСТВ (ШАССИ)</w:t>
      </w:r>
    </w:p>
    <w:p w14:paraId="5B4EF000" w14:textId="77777777" w:rsidR="00357107" w:rsidRDefault="00357107">
      <w:pPr>
        <w:pStyle w:val="ConsPlusTitle"/>
        <w:jc w:val="center"/>
      </w:pPr>
      <w:r>
        <w:t>И КОМПОНЕНТОВ ТРАНСПОРТНЫХ СРЕДСТВ (ШАССИ), НАХОДЯЩИХСЯ</w:t>
      </w:r>
    </w:p>
    <w:p w14:paraId="7E5A153A" w14:textId="77777777" w:rsidR="00357107" w:rsidRDefault="00357107">
      <w:pPr>
        <w:pStyle w:val="ConsPlusTitle"/>
        <w:jc w:val="center"/>
      </w:pPr>
      <w:r>
        <w:t>В ОБРАЩЕНИИ (ДО НАЧАЛА ИХ ЭКСПЛУАТАЦИИ), АВТОМОБИЛЬНОГО</w:t>
      </w:r>
    </w:p>
    <w:p w14:paraId="60ED3B1E" w14:textId="77777777" w:rsidR="00357107" w:rsidRDefault="00357107">
      <w:pPr>
        <w:pStyle w:val="ConsPlusTitle"/>
        <w:jc w:val="center"/>
      </w:pPr>
      <w:r>
        <w:t>БЕНЗИНА, ДИЗЕЛЬНОГО ТОПЛИВА, СУДОВОГО ТОПЛИВА И МАЗУТА,</w:t>
      </w:r>
    </w:p>
    <w:p w14:paraId="0801E138" w14:textId="77777777" w:rsidR="00357107" w:rsidRDefault="00357107">
      <w:pPr>
        <w:pStyle w:val="ConsPlusTitle"/>
        <w:jc w:val="center"/>
      </w:pPr>
      <w:r>
        <w:t>ИЛИ ОБЯЗАТЕЛЬНЫХ ТРЕБОВАНИЙ, ПОДЛЕЖАЩИХ ПРИМЕНЕНИЮ ДО ДНЯ</w:t>
      </w:r>
    </w:p>
    <w:p w14:paraId="4B29C35C" w14:textId="77777777" w:rsidR="00357107" w:rsidRDefault="00357107">
      <w:pPr>
        <w:pStyle w:val="ConsPlusTitle"/>
        <w:jc w:val="center"/>
      </w:pPr>
      <w:r>
        <w:t>ВСТУПЛЕНИЯ В СИЛУ ТЕХНИЧЕСКИХ РЕГЛАМЕНТОВ В СООТВЕТСТВИИ</w:t>
      </w:r>
    </w:p>
    <w:p w14:paraId="1C388C19" w14:textId="77777777" w:rsidR="00357107" w:rsidRDefault="00357107">
      <w:pPr>
        <w:pStyle w:val="ConsPlusTitle"/>
        <w:jc w:val="center"/>
      </w:pPr>
      <w:r>
        <w:t>С ФЕДЕРАЛЬНЫМ ЗАКОНОМ "О ТЕХНИЧЕСКОМ РЕГУЛИРОВАНИИ",</w:t>
      </w:r>
    </w:p>
    <w:p w14:paraId="40634F3C" w14:textId="77777777" w:rsidR="00357107" w:rsidRDefault="00357107">
      <w:pPr>
        <w:pStyle w:val="ConsPlusTitle"/>
        <w:jc w:val="center"/>
      </w:pPr>
      <w:r>
        <w:t>В ОТНОШЕНИИ ЭЛЕКТРИЧЕСКОЙ ЭНЕРГИИ В ЭЛЕКТРИЧЕСКИХ СЕТЯХ</w:t>
      </w:r>
    </w:p>
    <w:p w14:paraId="3CE37475" w14:textId="77777777" w:rsidR="00357107" w:rsidRDefault="00357107">
      <w:pPr>
        <w:pStyle w:val="ConsPlusTitle"/>
        <w:jc w:val="center"/>
      </w:pPr>
      <w:r>
        <w:t>ОБЩЕГО НАЗНАЧЕНИЯ ПЕРЕМЕННОГО ТРЕХФАЗНОГО</w:t>
      </w:r>
    </w:p>
    <w:p w14:paraId="7CF7872A" w14:textId="77777777" w:rsidR="00357107" w:rsidRDefault="00357107">
      <w:pPr>
        <w:pStyle w:val="ConsPlusTitle"/>
        <w:jc w:val="center"/>
      </w:pPr>
      <w:r>
        <w:t>И ОДНОФАЗНОГО ТОКА ЧАСТОТОЙ 50 ГЦ</w:t>
      </w:r>
    </w:p>
    <w:p w14:paraId="3F094E38" w14:textId="77777777" w:rsidR="00357107" w:rsidRDefault="0035710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0"/>
        <w:gridCol w:w="2688"/>
      </w:tblGrid>
      <w:tr w:rsidR="00357107" w14:paraId="2BA60F7E" w14:textId="77777777"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0A8CD7" w14:textId="77777777" w:rsidR="00357107" w:rsidRDefault="00357107">
            <w:pPr>
              <w:pStyle w:val="ConsPlusNormal"/>
              <w:jc w:val="center"/>
            </w:pPr>
            <w:r>
              <w:t>Вид продукции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6C9ED6C" w14:textId="77777777" w:rsidR="00357107" w:rsidRDefault="00357107">
            <w:pPr>
              <w:pStyle w:val="ConsPlusNormal"/>
              <w:jc w:val="center"/>
            </w:pPr>
            <w:r>
              <w:t xml:space="preserve">Код </w:t>
            </w:r>
            <w:hyperlink r:id="rId625">
              <w:r>
                <w:rPr>
                  <w:color w:val="0000FF"/>
                </w:rPr>
                <w:t>ТН</w:t>
              </w:r>
            </w:hyperlink>
            <w:r>
              <w:t xml:space="preserve"> ВЭД ЕАЭС </w:t>
            </w:r>
            <w:hyperlink w:anchor="P545">
              <w:r>
                <w:rPr>
                  <w:color w:val="0000FF"/>
                </w:rPr>
                <w:t>&lt;*&gt;</w:t>
              </w:r>
            </w:hyperlink>
          </w:p>
        </w:tc>
      </w:tr>
      <w:tr w:rsidR="00357107" w14:paraId="42C60B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AD24A6" w14:textId="77777777" w:rsidR="00357107" w:rsidRDefault="00357107">
            <w:pPr>
              <w:pStyle w:val="ConsPlusNormal"/>
            </w:pPr>
            <w:r>
              <w:t>Портландцемент, цемент глиноземистый, цемент шлаковый, цемент суперсульфатный и аналогичные гидравлические цементы, неокрашенные или окрашенные, готовые или в форме клинкеров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63BFE8" w14:textId="77777777" w:rsidR="00357107" w:rsidRDefault="00357107">
            <w:pPr>
              <w:pStyle w:val="ConsPlusNormal"/>
              <w:jc w:val="center"/>
            </w:pPr>
            <w:r>
              <w:t>из 2523</w:t>
            </w:r>
          </w:p>
        </w:tc>
      </w:tr>
      <w:tr w:rsidR="00357107" w14:paraId="4CA914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14:paraId="42BB21B3" w14:textId="77777777" w:rsidR="00357107" w:rsidRDefault="00357107">
            <w:pPr>
              <w:pStyle w:val="ConsPlusNormal"/>
            </w:pPr>
            <w:r>
              <w:t>Смеси сухие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2008A3CD" w14:textId="77777777" w:rsidR="00357107" w:rsidRDefault="00357107">
            <w:pPr>
              <w:pStyle w:val="ConsPlusNormal"/>
              <w:jc w:val="center"/>
            </w:pPr>
            <w:r>
              <w:t>из 2520</w:t>
            </w:r>
          </w:p>
          <w:p w14:paraId="0680A5CD" w14:textId="77777777" w:rsidR="00357107" w:rsidRDefault="00357107">
            <w:pPr>
              <w:pStyle w:val="ConsPlusNormal"/>
              <w:jc w:val="center"/>
            </w:pPr>
            <w:r>
              <w:t>из 2523</w:t>
            </w:r>
          </w:p>
          <w:p w14:paraId="1065510A" w14:textId="77777777" w:rsidR="00357107" w:rsidRDefault="00357107">
            <w:pPr>
              <w:pStyle w:val="ConsPlusNormal"/>
              <w:jc w:val="center"/>
            </w:pPr>
            <w:r>
              <w:lastRenderedPageBreak/>
              <w:t>из 3214</w:t>
            </w:r>
          </w:p>
          <w:p w14:paraId="19E29C84" w14:textId="77777777" w:rsidR="00357107" w:rsidRDefault="00357107">
            <w:pPr>
              <w:pStyle w:val="ConsPlusNormal"/>
              <w:jc w:val="center"/>
            </w:pPr>
            <w:r>
              <w:t>3816 00 000 0</w:t>
            </w:r>
          </w:p>
          <w:p w14:paraId="259B2A0E" w14:textId="77777777" w:rsidR="00357107" w:rsidRDefault="00357107">
            <w:pPr>
              <w:pStyle w:val="ConsPlusNormal"/>
              <w:jc w:val="center"/>
            </w:pPr>
            <w:r>
              <w:t>из 3824 50</w:t>
            </w:r>
          </w:p>
        </w:tc>
      </w:tr>
      <w:tr w:rsidR="00357107" w14:paraId="68F9FF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14:paraId="0D75326B" w14:textId="77777777" w:rsidR="00357107" w:rsidRDefault="00357107">
            <w:pPr>
              <w:pStyle w:val="ConsPlusNormal"/>
            </w:pPr>
            <w:r>
              <w:lastRenderedPageBreak/>
              <w:t>Растворы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641BE7D8" w14:textId="77777777" w:rsidR="00357107" w:rsidRDefault="00357107">
            <w:pPr>
              <w:pStyle w:val="ConsPlusNormal"/>
              <w:jc w:val="center"/>
            </w:pPr>
            <w:r>
              <w:t>из 2523</w:t>
            </w:r>
          </w:p>
          <w:p w14:paraId="1D9A336B" w14:textId="77777777" w:rsidR="00357107" w:rsidRDefault="00357107">
            <w:pPr>
              <w:pStyle w:val="ConsPlusNormal"/>
              <w:jc w:val="center"/>
            </w:pPr>
            <w:r>
              <w:t>из 3214</w:t>
            </w:r>
          </w:p>
          <w:p w14:paraId="3FB36391" w14:textId="77777777" w:rsidR="00357107" w:rsidRDefault="00357107">
            <w:pPr>
              <w:pStyle w:val="ConsPlusNormal"/>
              <w:jc w:val="center"/>
            </w:pPr>
            <w:r>
              <w:t>3816 00 000 0</w:t>
            </w:r>
          </w:p>
          <w:p w14:paraId="5FFF8764" w14:textId="77777777" w:rsidR="00357107" w:rsidRDefault="00357107">
            <w:pPr>
              <w:pStyle w:val="ConsPlusNormal"/>
              <w:jc w:val="center"/>
            </w:pPr>
            <w:r>
              <w:t>из 3824 50</w:t>
            </w:r>
          </w:p>
        </w:tc>
      </w:tr>
      <w:tr w:rsidR="00357107" w14:paraId="5B9914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14:paraId="59D4CB87" w14:textId="77777777" w:rsidR="00357107" w:rsidRDefault="00357107">
            <w:pPr>
              <w:pStyle w:val="ConsPlusNormal"/>
            </w:pPr>
            <w:r>
              <w:t>Смеси бетонные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5390DA06" w14:textId="77777777" w:rsidR="00357107" w:rsidRDefault="00357107">
            <w:pPr>
              <w:pStyle w:val="ConsPlusNormal"/>
              <w:jc w:val="center"/>
            </w:pPr>
            <w:r>
              <w:t>из 2523</w:t>
            </w:r>
          </w:p>
          <w:p w14:paraId="77090C2A" w14:textId="77777777" w:rsidR="00357107" w:rsidRDefault="00357107">
            <w:pPr>
              <w:pStyle w:val="ConsPlusNormal"/>
              <w:jc w:val="center"/>
            </w:pPr>
            <w:r>
              <w:t>из 3214</w:t>
            </w:r>
          </w:p>
          <w:p w14:paraId="3124AE5B" w14:textId="77777777" w:rsidR="00357107" w:rsidRDefault="00357107">
            <w:pPr>
              <w:pStyle w:val="ConsPlusNormal"/>
              <w:jc w:val="center"/>
            </w:pPr>
            <w:r>
              <w:t>3816 00 000 0</w:t>
            </w:r>
          </w:p>
          <w:p w14:paraId="67419FB7" w14:textId="77777777" w:rsidR="00357107" w:rsidRDefault="00357107">
            <w:pPr>
              <w:pStyle w:val="ConsPlusNormal"/>
              <w:jc w:val="center"/>
            </w:pPr>
            <w:r>
              <w:t>из 3824 50</w:t>
            </w:r>
          </w:p>
        </w:tc>
      </w:tr>
      <w:tr w:rsidR="00357107" w14:paraId="1ADA88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14:paraId="1AADED74" w14:textId="77777777" w:rsidR="00357107" w:rsidRDefault="00357107">
            <w:pPr>
              <w:pStyle w:val="ConsPlusNormal"/>
            </w:pPr>
            <w:r>
              <w:t>Радиаторы центрального отопления и их секции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1D7B3630" w14:textId="77777777" w:rsidR="00357107" w:rsidRDefault="00357107">
            <w:pPr>
              <w:pStyle w:val="ConsPlusNormal"/>
              <w:jc w:val="center"/>
            </w:pPr>
            <w:r>
              <w:t>7322 11 000 0</w:t>
            </w:r>
          </w:p>
        </w:tc>
      </w:tr>
      <w:tr w:rsidR="00357107" w14:paraId="51DBE7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14:paraId="4CA093E3" w14:textId="77777777" w:rsidR="00357107" w:rsidRDefault="00357107">
            <w:pPr>
              <w:pStyle w:val="ConsPlusNormal"/>
            </w:pPr>
            <w:r>
              <w:t>Радиаторы центрального отопления и их секции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4756392A" w14:textId="77777777" w:rsidR="00357107" w:rsidRDefault="00357107">
            <w:pPr>
              <w:pStyle w:val="ConsPlusNormal"/>
              <w:jc w:val="center"/>
            </w:pPr>
            <w:r>
              <w:t>7322 19 000 0</w:t>
            </w:r>
          </w:p>
        </w:tc>
      </w:tr>
      <w:tr w:rsidR="00357107" w14:paraId="7F1438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14:paraId="7C5E8AD3" w14:textId="77777777" w:rsidR="00357107" w:rsidRDefault="00357107">
            <w:pPr>
              <w:pStyle w:val="ConsPlusNormal"/>
            </w:pPr>
            <w:r>
              <w:t>Радиаторы центрального отопления и их секции биметаллические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5200C546" w14:textId="77777777" w:rsidR="00357107" w:rsidRDefault="00357107">
            <w:pPr>
              <w:pStyle w:val="ConsPlusNormal"/>
              <w:jc w:val="center"/>
            </w:pPr>
            <w:r>
              <w:t>7322 19 000 0</w:t>
            </w:r>
          </w:p>
          <w:p w14:paraId="029CFBC1" w14:textId="77777777" w:rsidR="00357107" w:rsidRDefault="00357107">
            <w:pPr>
              <w:pStyle w:val="ConsPlusNormal"/>
              <w:jc w:val="center"/>
            </w:pPr>
            <w:r>
              <w:t>7616 99 100 2</w:t>
            </w:r>
          </w:p>
          <w:p w14:paraId="5B72CF1D" w14:textId="77777777" w:rsidR="00357107" w:rsidRDefault="00357107">
            <w:pPr>
              <w:pStyle w:val="ConsPlusNormal"/>
              <w:jc w:val="center"/>
            </w:pPr>
            <w:r>
              <w:t>7616 99 100 4</w:t>
            </w:r>
          </w:p>
          <w:p w14:paraId="5E80679F" w14:textId="77777777" w:rsidR="00357107" w:rsidRDefault="00357107">
            <w:pPr>
              <w:pStyle w:val="ConsPlusNormal"/>
              <w:jc w:val="center"/>
            </w:pPr>
            <w:r>
              <w:t>7616 99 900 8</w:t>
            </w:r>
          </w:p>
        </w:tc>
      </w:tr>
      <w:tr w:rsidR="00357107" w14:paraId="29444F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14:paraId="45CEE644" w14:textId="77777777" w:rsidR="00357107" w:rsidRDefault="00357107">
            <w:pPr>
              <w:pStyle w:val="ConsPlusNormal"/>
            </w:pPr>
            <w:r>
              <w:t>Радиаторы центрального отопления и их секции алюминиевые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2D649925" w14:textId="77777777" w:rsidR="00357107" w:rsidRDefault="00357107">
            <w:pPr>
              <w:pStyle w:val="ConsPlusNormal"/>
              <w:jc w:val="center"/>
            </w:pPr>
            <w:r>
              <w:t>7616 99 100 3</w:t>
            </w:r>
          </w:p>
          <w:p w14:paraId="0753DD23" w14:textId="77777777" w:rsidR="00357107" w:rsidRDefault="00357107">
            <w:pPr>
              <w:pStyle w:val="ConsPlusNormal"/>
              <w:jc w:val="center"/>
            </w:pPr>
            <w:r>
              <w:t>7616 99 100 4</w:t>
            </w:r>
          </w:p>
          <w:p w14:paraId="37574023" w14:textId="77777777" w:rsidR="00357107" w:rsidRDefault="00357107">
            <w:pPr>
              <w:pStyle w:val="ConsPlusNormal"/>
              <w:jc w:val="center"/>
            </w:pPr>
            <w:r>
              <w:t>7616 99 900 8</w:t>
            </w:r>
          </w:p>
        </w:tc>
      </w:tr>
      <w:tr w:rsidR="00357107" w14:paraId="7F40FD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14:paraId="3CBB8021" w14:textId="77777777" w:rsidR="00357107" w:rsidRDefault="00357107">
            <w:pPr>
              <w:pStyle w:val="ConsPlusNormal"/>
            </w:pPr>
            <w:r>
              <w:t>Радиаторы центрального отопления и их секции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002F58F2" w14:textId="77777777" w:rsidR="00357107" w:rsidRDefault="00357107">
            <w:pPr>
              <w:pStyle w:val="ConsPlusNormal"/>
              <w:jc w:val="center"/>
            </w:pPr>
            <w:r>
              <w:t>из 7418</w:t>
            </w:r>
          </w:p>
          <w:p w14:paraId="3373DF0E" w14:textId="77777777" w:rsidR="00357107" w:rsidRDefault="00357107">
            <w:pPr>
              <w:pStyle w:val="ConsPlusNormal"/>
              <w:jc w:val="center"/>
            </w:pPr>
            <w:r>
              <w:t>из 7419</w:t>
            </w:r>
          </w:p>
        </w:tc>
      </w:tr>
      <w:tr w:rsidR="00357107" w14:paraId="51331A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14:paraId="7B3E389C" w14:textId="77777777" w:rsidR="00357107" w:rsidRDefault="00357107">
            <w:pPr>
              <w:pStyle w:val="ConsPlusNormal"/>
            </w:pPr>
            <w:r>
              <w:t>Конвекторы отопительные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1D0EA399" w14:textId="77777777" w:rsidR="00357107" w:rsidRDefault="00357107">
            <w:pPr>
              <w:pStyle w:val="ConsPlusNormal"/>
              <w:jc w:val="center"/>
            </w:pPr>
            <w:r>
              <w:t>7322 90 000 9</w:t>
            </w:r>
          </w:p>
          <w:p w14:paraId="55A6DFD9" w14:textId="77777777" w:rsidR="00357107" w:rsidRDefault="00357107">
            <w:pPr>
              <w:pStyle w:val="ConsPlusNormal"/>
              <w:jc w:val="center"/>
            </w:pPr>
            <w:r>
              <w:t>из 7323</w:t>
            </w:r>
          </w:p>
          <w:p w14:paraId="7DE67BAB" w14:textId="77777777" w:rsidR="00357107" w:rsidRDefault="00357107">
            <w:pPr>
              <w:pStyle w:val="ConsPlusNormal"/>
              <w:jc w:val="center"/>
            </w:pPr>
            <w:r>
              <w:t>из 7325</w:t>
            </w:r>
          </w:p>
          <w:p w14:paraId="0E234849" w14:textId="77777777" w:rsidR="00357107" w:rsidRDefault="00357107">
            <w:pPr>
              <w:pStyle w:val="ConsPlusNormal"/>
              <w:jc w:val="center"/>
            </w:pPr>
            <w:r>
              <w:t>из 7326</w:t>
            </w:r>
          </w:p>
          <w:p w14:paraId="7A98C10D" w14:textId="77777777" w:rsidR="00357107" w:rsidRDefault="00357107">
            <w:pPr>
              <w:pStyle w:val="ConsPlusNormal"/>
              <w:jc w:val="center"/>
            </w:pPr>
            <w:r>
              <w:t>из 8516</w:t>
            </w:r>
          </w:p>
        </w:tc>
      </w:tr>
      <w:tr w:rsidR="00357107" w14:paraId="5BEE29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14:paraId="3080970E" w14:textId="77777777" w:rsidR="00357107" w:rsidRDefault="00357107">
            <w:pPr>
              <w:pStyle w:val="ConsPlusNormal"/>
            </w:pPr>
            <w:r>
              <w:t>Конвекторы отопительные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502FB1FA" w14:textId="77777777" w:rsidR="00357107" w:rsidRDefault="00357107">
            <w:pPr>
              <w:pStyle w:val="ConsPlusNormal"/>
              <w:jc w:val="center"/>
            </w:pPr>
            <w:r>
              <w:t>из 7418</w:t>
            </w:r>
          </w:p>
          <w:p w14:paraId="50CB9F02" w14:textId="77777777" w:rsidR="00357107" w:rsidRDefault="00357107">
            <w:pPr>
              <w:pStyle w:val="ConsPlusNormal"/>
              <w:jc w:val="center"/>
            </w:pPr>
            <w:r>
              <w:t>из 7419</w:t>
            </w:r>
          </w:p>
          <w:p w14:paraId="2E9FEBBD" w14:textId="77777777" w:rsidR="00357107" w:rsidRDefault="00357107">
            <w:pPr>
              <w:pStyle w:val="ConsPlusNormal"/>
              <w:jc w:val="center"/>
            </w:pPr>
            <w:r>
              <w:t>7616 99 100 8</w:t>
            </w:r>
          </w:p>
          <w:p w14:paraId="48238D99" w14:textId="77777777" w:rsidR="00357107" w:rsidRDefault="00357107">
            <w:pPr>
              <w:pStyle w:val="ConsPlusNormal"/>
              <w:jc w:val="center"/>
            </w:pPr>
            <w:r>
              <w:t>7616 99 900 8</w:t>
            </w:r>
          </w:p>
          <w:p w14:paraId="16FBFB8E" w14:textId="77777777" w:rsidR="00357107" w:rsidRDefault="00357107">
            <w:pPr>
              <w:pStyle w:val="ConsPlusNormal"/>
              <w:jc w:val="center"/>
            </w:pPr>
            <w:r>
              <w:t>из 8516</w:t>
            </w:r>
          </w:p>
        </w:tc>
      </w:tr>
      <w:tr w:rsidR="00357107" w14:paraId="7B1E39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14:paraId="5AB3BAC7" w14:textId="77777777" w:rsidR="00357107" w:rsidRDefault="00357107">
            <w:pPr>
              <w:pStyle w:val="ConsPlusNormal"/>
            </w:pPr>
            <w:r>
              <w:t>Конвекторы отопительные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3C114088" w14:textId="77777777" w:rsidR="00357107" w:rsidRDefault="00357107">
            <w:pPr>
              <w:pStyle w:val="ConsPlusNormal"/>
              <w:jc w:val="center"/>
            </w:pPr>
            <w:r>
              <w:t>7322 90 000 9</w:t>
            </w:r>
          </w:p>
          <w:p w14:paraId="7CE56BE2" w14:textId="77777777" w:rsidR="00357107" w:rsidRDefault="00357107">
            <w:pPr>
              <w:pStyle w:val="ConsPlusNormal"/>
              <w:jc w:val="center"/>
            </w:pPr>
            <w:r>
              <w:t>из 7323</w:t>
            </w:r>
          </w:p>
          <w:p w14:paraId="0868AC13" w14:textId="77777777" w:rsidR="00357107" w:rsidRDefault="00357107">
            <w:pPr>
              <w:pStyle w:val="ConsPlusNormal"/>
              <w:jc w:val="center"/>
            </w:pPr>
            <w:r>
              <w:t>из 7325</w:t>
            </w:r>
          </w:p>
          <w:p w14:paraId="329E08D4" w14:textId="77777777" w:rsidR="00357107" w:rsidRDefault="00357107">
            <w:pPr>
              <w:pStyle w:val="ConsPlusNormal"/>
              <w:jc w:val="center"/>
            </w:pPr>
            <w:r>
              <w:t>из 7326</w:t>
            </w:r>
          </w:p>
          <w:p w14:paraId="73C58222" w14:textId="77777777" w:rsidR="00357107" w:rsidRDefault="00357107">
            <w:pPr>
              <w:pStyle w:val="ConsPlusNormal"/>
              <w:jc w:val="center"/>
            </w:pPr>
            <w:r>
              <w:t>из 8516</w:t>
            </w:r>
          </w:p>
        </w:tc>
      </w:tr>
      <w:tr w:rsidR="00357107" w14:paraId="12CED1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C0EC9" w14:textId="77777777" w:rsidR="00357107" w:rsidRDefault="00357107">
            <w:pPr>
              <w:pStyle w:val="ConsPlusNormal"/>
            </w:pPr>
            <w:r>
              <w:t>Кабели, провода и шнуры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20190D" w14:textId="77777777" w:rsidR="00357107" w:rsidRDefault="00357107">
            <w:pPr>
              <w:pStyle w:val="ConsPlusNormal"/>
              <w:jc w:val="center"/>
            </w:pPr>
            <w:r>
              <w:t>8544 49 910 1</w:t>
            </w:r>
          </w:p>
          <w:p w14:paraId="3B6DCE02" w14:textId="77777777" w:rsidR="00357107" w:rsidRDefault="00357107">
            <w:pPr>
              <w:pStyle w:val="ConsPlusNormal"/>
              <w:jc w:val="center"/>
            </w:pPr>
            <w:r>
              <w:t>8544 49 910 8</w:t>
            </w:r>
          </w:p>
          <w:p w14:paraId="7E84E4BC" w14:textId="77777777" w:rsidR="00357107" w:rsidRDefault="00357107">
            <w:pPr>
              <w:pStyle w:val="ConsPlusNormal"/>
              <w:jc w:val="center"/>
            </w:pPr>
            <w:r>
              <w:t>8544 49 950 1</w:t>
            </w:r>
          </w:p>
          <w:p w14:paraId="4B480179" w14:textId="77777777" w:rsidR="00357107" w:rsidRDefault="00357107">
            <w:pPr>
              <w:pStyle w:val="ConsPlusNormal"/>
              <w:jc w:val="center"/>
            </w:pPr>
            <w:r>
              <w:t>8544 49 950 9</w:t>
            </w:r>
          </w:p>
          <w:p w14:paraId="246D5E7E" w14:textId="77777777" w:rsidR="00357107" w:rsidRDefault="00357107">
            <w:pPr>
              <w:pStyle w:val="ConsPlusNormal"/>
              <w:jc w:val="center"/>
            </w:pPr>
            <w:r>
              <w:t>8544 49 990 0</w:t>
            </w:r>
          </w:p>
        </w:tc>
      </w:tr>
    </w:tbl>
    <w:p w14:paraId="235950BD" w14:textId="77777777" w:rsidR="00357107" w:rsidRDefault="00357107">
      <w:pPr>
        <w:pStyle w:val="ConsPlusNormal"/>
        <w:ind w:firstLine="540"/>
        <w:jc w:val="both"/>
      </w:pPr>
    </w:p>
    <w:p w14:paraId="347B26FF" w14:textId="77777777" w:rsidR="00357107" w:rsidRDefault="00357107">
      <w:pPr>
        <w:pStyle w:val="ConsPlusNormal"/>
        <w:ind w:firstLine="540"/>
        <w:jc w:val="both"/>
      </w:pPr>
      <w:r>
        <w:t>--------------------------------</w:t>
      </w:r>
    </w:p>
    <w:p w14:paraId="7393D149" w14:textId="77777777" w:rsidR="00357107" w:rsidRDefault="00357107">
      <w:pPr>
        <w:pStyle w:val="ConsPlusNormal"/>
        <w:spacing w:before="220"/>
        <w:ind w:firstLine="540"/>
        <w:jc w:val="both"/>
      </w:pPr>
      <w:bookmarkStart w:id="29" w:name="P545"/>
      <w:bookmarkEnd w:id="29"/>
      <w:r>
        <w:lastRenderedPageBreak/>
        <w:t xml:space="preserve">&lt;*&gt; Коды </w:t>
      </w:r>
      <w:hyperlink r:id="rId626">
        <w:r>
          <w:rPr>
            <w:color w:val="0000FF"/>
          </w:rPr>
          <w:t>ТН</w:t>
        </w:r>
      </w:hyperlink>
      <w:r>
        <w:t xml:space="preserve"> ВЭД ЕАЭС для видов продукции соответствуют кодам </w:t>
      </w:r>
      <w:hyperlink r:id="rId627">
        <w:r>
          <w:rPr>
            <w:color w:val="0000FF"/>
          </w:rPr>
          <w:t>ТН</w:t>
        </w:r>
      </w:hyperlink>
      <w:r>
        <w:t xml:space="preserve"> ВЭД ЕАЭС, установленным для видов продукции </w:t>
      </w:r>
      <w:hyperlink r:id="rId62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и </w:t>
      </w:r>
      <w:hyperlink r:id="rId629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24 апреля 2013 г. N 91 "Об утверждении перечня продукции, подлежащей обязательной оценке соответствия требованиям технического регламента Таможенного союза "О безопасности низковольтного оборудования" (ТР ТС 004/2011), в отношении которой при помещении под таможенные процедуры подтверждается соблюдение мер технического регулирования.</w:t>
      </w:r>
    </w:p>
    <w:p w14:paraId="08D0D6C2" w14:textId="77777777" w:rsidR="00357107" w:rsidRDefault="00357107">
      <w:pPr>
        <w:pStyle w:val="ConsPlusNormal"/>
        <w:jc w:val="both"/>
      </w:pPr>
    </w:p>
    <w:p w14:paraId="4ECB800E" w14:textId="77777777" w:rsidR="00357107" w:rsidRDefault="00357107">
      <w:pPr>
        <w:pStyle w:val="ConsPlusNormal"/>
        <w:jc w:val="both"/>
      </w:pPr>
    </w:p>
    <w:p w14:paraId="6FFC8009" w14:textId="77777777" w:rsidR="00357107" w:rsidRDefault="00357107">
      <w:pPr>
        <w:pStyle w:val="ConsPlusNormal"/>
        <w:jc w:val="both"/>
      </w:pPr>
    </w:p>
    <w:p w14:paraId="44C8C923" w14:textId="77777777" w:rsidR="00357107" w:rsidRDefault="00357107">
      <w:pPr>
        <w:pStyle w:val="ConsPlusNormal"/>
        <w:jc w:val="both"/>
      </w:pPr>
    </w:p>
    <w:p w14:paraId="65D924E5" w14:textId="77777777" w:rsidR="00357107" w:rsidRDefault="00357107">
      <w:pPr>
        <w:pStyle w:val="ConsPlusNormal"/>
        <w:jc w:val="both"/>
      </w:pPr>
    </w:p>
    <w:p w14:paraId="56695595" w14:textId="77777777" w:rsidR="00357107" w:rsidRDefault="00357107">
      <w:pPr>
        <w:pStyle w:val="ConsPlusNormal"/>
        <w:jc w:val="right"/>
        <w:outlineLvl w:val="0"/>
      </w:pPr>
      <w:bookmarkStart w:id="30" w:name="P551"/>
      <w:bookmarkEnd w:id="30"/>
      <w:r>
        <w:t>Приложение N 5</w:t>
      </w:r>
    </w:p>
    <w:p w14:paraId="220520A7" w14:textId="77777777" w:rsidR="00357107" w:rsidRDefault="00357107">
      <w:pPr>
        <w:pStyle w:val="ConsPlusNormal"/>
        <w:jc w:val="right"/>
      </w:pPr>
      <w:r>
        <w:t>к постановлению Правительства</w:t>
      </w:r>
    </w:p>
    <w:p w14:paraId="39C2733F" w14:textId="77777777" w:rsidR="00357107" w:rsidRDefault="00357107">
      <w:pPr>
        <w:pStyle w:val="ConsPlusNormal"/>
        <w:jc w:val="right"/>
      </w:pPr>
      <w:r>
        <w:t>Российской Федерации</w:t>
      </w:r>
    </w:p>
    <w:p w14:paraId="73CC03C9" w14:textId="77777777" w:rsidR="00357107" w:rsidRDefault="00357107">
      <w:pPr>
        <w:pStyle w:val="ConsPlusNormal"/>
        <w:jc w:val="right"/>
      </w:pPr>
      <w:r>
        <w:t>от 10 марта 2022 г. N 336</w:t>
      </w:r>
    </w:p>
    <w:p w14:paraId="74BA364B" w14:textId="77777777" w:rsidR="00357107" w:rsidRDefault="0035710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57107" w14:paraId="53F2EEF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1DA40" w14:textId="77777777" w:rsidR="00357107" w:rsidRDefault="0035710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E9E97" w14:textId="77777777" w:rsidR="00357107" w:rsidRDefault="0035710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87702C9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8B2C3A5" w14:textId="77777777" w:rsidR="00357107" w:rsidRDefault="0035710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63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11.09.2024 N 1234)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856B3" w14:textId="77777777" w:rsidR="00357107" w:rsidRDefault="00357107">
            <w:pPr>
              <w:pStyle w:val="ConsPlusNormal"/>
            </w:pPr>
          </w:p>
        </w:tc>
      </w:tr>
    </w:tbl>
    <w:p w14:paraId="29C73136" w14:textId="77777777" w:rsidR="00357107" w:rsidRDefault="00357107">
      <w:pPr>
        <w:pStyle w:val="ConsPlusNormal"/>
        <w:jc w:val="both"/>
      </w:pPr>
    </w:p>
    <w:p w14:paraId="59B79B2A" w14:textId="77777777" w:rsidR="00357107" w:rsidRDefault="00357107">
      <w:pPr>
        <w:pStyle w:val="ConsPlusNormal"/>
        <w:ind w:firstLine="540"/>
        <w:jc w:val="both"/>
      </w:pPr>
      <w:r>
        <w:t>Для служебного пользования.</w:t>
      </w:r>
    </w:p>
    <w:p w14:paraId="73C87D16" w14:textId="77777777" w:rsidR="00357107" w:rsidRDefault="00357107">
      <w:pPr>
        <w:pStyle w:val="ConsPlusNormal"/>
        <w:jc w:val="both"/>
      </w:pPr>
    </w:p>
    <w:p w14:paraId="6D73A53B" w14:textId="77777777" w:rsidR="00357107" w:rsidRDefault="00357107">
      <w:pPr>
        <w:pStyle w:val="ConsPlusNormal"/>
        <w:jc w:val="both"/>
      </w:pPr>
    </w:p>
    <w:p w14:paraId="0896CC89" w14:textId="77777777" w:rsidR="00357107" w:rsidRDefault="0035710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709AB04" w14:textId="77777777" w:rsidR="00D17589" w:rsidRDefault="00D17589"/>
    <w:sectPr w:rsidR="00D17589" w:rsidSect="00357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107"/>
    <w:rsid w:val="001845B5"/>
    <w:rsid w:val="00357107"/>
    <w:rsid w:val="005700B7"/>
    <w:rsid w:val="00D1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4F75D"/>
  <w15:chartTrackingRefBased/>
  <w15:docId w15:val="{F637C24F-B876-499B-9024-453428AA3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71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3571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3571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3571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3571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3571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3571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35710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ZR&amp;n=541082" TargetMode="External"/><Relationship Id="rId21" Type="http://schemas.openxmlformats.org/officeDocument/2006/relationships/hyperlink" Target="https://login.consultant.ru/link/?req=doc&amp;base=RZR&amp;n=495204&amp;dst=100024" TargetMode="External"/><Relationship Id="rId324" Type="http://schemas.openxmlformats.org/officeDocument/2006/relationships/hyperlink" Target="https://login.consultant.ru/link/?req=doc&amp;base=STR&amp;n=19443&amp;dst=100150" TargetMode="External"/><Relationship Id="rId531" Type="http://schemas.openxmlformats.org/officeDocument/2006/relationships/hyperlink" Target="https://login.consultant.ru/link/?req=doc&amp;base=STR&amp;n=27409&amp;dst=100182" TargetMode="External"/><Relationship Id="rId629" Type="http://schemas.openxmlformats.org/officeDocument/2006/relationships/hyperlink" Target="https://login.consultant.ru/link/?req=doc&amp;base=LAW&amp;n=442419" TargetMode="External"/><Relationship Id="rId170" Type="http://schemas.openxmlformats.org/officeDocument/2006/relationships/hyperlink" Target="https://login.consultant.ru/link/?req=doc&amp;base=RZR&amp;n=541082&amp;dst=100204" TargetMode="External"/><Relationship Id="rId268" Type="http://schemas.openxmlformats.org/officeDocument/2006/relationships/hyperlink" Target="https://login.consultant.ru/link/?req=doc&amp;base=STR&amp;n=18279&amp;dst=100236" TargetMode="External"/><Relationship Id="rId475" Type="http://schemas.openxmlformats.org/officeDocument/2006/relationships/hyperlink" Target="https://login.consultant.ru/link/?req=doc&amp;base=STR&amp;n=23656&amp;dst=100094" TargetMode="External"/><Relationship Id="rId32" Type="http://schemas.openxmlformats.org/officeDocument/2006/relationships/hyperlink" Target="https://login.consultant.ru/link/?req=doc&amp;base=RZR&amp;n=541082&amp;dst=100728" TargetMode="External"/><Relationship Id="rId128" Type="http://schemas.openxmlformats.org/officeDocument/2006/relationships/hyperlink" Target="https://login.consultant.ru/link/?req=doc&amp;base=RZR&amp;n=524435&amp;dst=649" TargetMode="External"/><Relationship Id="rId335" Type="http://schemas.openxmlformats.org/officeDocument/2006/relationships/hyperlink" Target="https://login.consultant.ru/link/?req=doc&amp;base=STR&amp;n=31628&amp;dst=100598" TargetMode="External"/><Relationship Id="rId542" Type="http://schemas.openxmlformats.org/officeDocument/2006/relationships/hyperlink" Target="https://login.consultant.ru/link/?req=doc&amp;base=STR&amp;n=26985&amp;dst=100166" TargetMode="External"/><Relationship Id="rId181" Type="http://schemas.openxmlformats.org/officeDocument/2006/relationships/hyperlink" Target="https://login.consultant.ru/link/?req=doc&amp;base=RZR&amp;n=538194&amp;dst=301" TargetMode="External"/><Relationship Id="rId402" Type="http://schemas.openxmlformats.org/officeDocument/2006/relationships/hyperlink" Target="https://login.consultant.ru/link/?req=doc&amp;base=STR&amp;n=19084&amp;dst=100071" TargetMode="External"/><Relationship Id="rId279" Type="http://schemas.openxmlformats.org/officeDocument/2006/relationships/hyperlink" Target="https://login.consultant.ru/link/?req=doc&amp;base=STR&amp;n=19443&amp;dst=100127" TargetMode="External"/><Relationship Id="rId486" Type="http://schemas.openxmlformats.org/officeDocument/2006/relationships/hyperlink" Target="https://login.consultant.ru/link/?req=doc&amp;base=STR&amp;n=25035&amp;dst=100316" TargetMode="External"/><Relationship Id="rId43" Type="http://schemas.openxmlformats.org/officeDocument/2006/relationships/hyperlink" Target="https://login.consultant.ru/link/?req=doc&amp;base=RZR&amp;n=439223&amp;dst=100009" TargetMode="External"/><Relationship Id="rId139" Type="http://schemas.openxmlformats.org/officeDocument/2006/relationships/hyperlink" Target="https://login.consultant.ru/link/?req=doc&amp;base=RZR&amp;n=524435&amp;dst=732" TargetMode="External"/><Relationship Id="rId346" Type="http://schemas.openxmlformats.org/officeDocument/2006/relationships/hyperlink" Target="https://login.consultant.ru/link/?req=doc&amp;base=STR&amp;n=5541&amp;dst=100156" TargetMode="External"/><Relationship Id="rId553" Type="http://schemas.openxmlformats.org/officeDocument/2006/relationships/hyperlink" Target="https://login.consultant.ru/link/?req=doc&amp;base=STR&amp;n=23642&amp;dst=100154" TargetMode="External"/><Relationship Id="rId192" Type="http://schemas.openxmlformats.org/officeDocument/2006/relationships/hyperlink" Target="https://login.consultant.ru/link/?req=doc&amp;base=RZR&amp;n=495203&amp;dst=100035" TargetMode="External"/><Relationship Id="rId206" Type="http://schemas.openxmlformats.org/officeDocument/2006/relationships/hyperlink" Target="https://login.consultant.ru/link/?req=doc&amp;base=RZR&amp;n=527275&amp;dst=114" TargetMode="External"/><Relationship Id="rId413" Type="http://schemas.openxmlformats.org/officeDocument/2006/relationships/hyperlink" Target="https://login.consultant.ru/link/?req=doc&amp;base=STR&amp;n=19479&amp;dst=100076" TargetMode="External"/><Relationship Id="rId497" Type="http://schemas.openxmlformats.org/officeDocument/2006/relationships/hyperlink" Target="https://login.consultant.ru/link/?req=doc&amp;base=STR&amp;n=9832&amp;dst=100157" TargetMode="External"/><Relationship Id="rId620" Type="http://schemas.openxmlformats.org/officeDocument/2006/relationships/hyperlink" Target="https://login.consultant.ru/link/?req=doc&amp;base=RZR&amp;n=533479&amp;dst=388" TargetMode="External"/><Relationship Id="rId357" Type="http://schemas.openxmlformats.org/officeDocument/2006/relationships/hyperlink" Target="https://login.consultant.ru/link/?req=doc&amp;base=STR&amp;n=5541&amp;dst=100147" TargetMode="External"/><Relationship Id="rId54" Type="http://schemas.openxmlformats.org/officeDocument/2006/relationships/hyperlink" Target="https://login.consultant.ru/link/?req=doc&amp;base=RZR&amp;n=495204&amp;dst=100028" TargetMode="External"/><Relationship Id="rId217" Type="http://schemas.openxmlformats.org/officeDocument/2006/relationships/hyperlink" Target="https://login.consultant.ru/link/?req=doc&amp;base=RZR&amp;n=543321&amp;dst=100011" TargetMode="External"/><Relationship Id="rId564" Type="http://schemas.openxmlformats.org/officeDocument/2006/relationships/hyperlink" Target="https://login.consultant.ru/link/?req=doc&amp;base=STR&amp;n=23693&amp;dst=100074" TargetMode="External"/><Relationship Id="rId424" Type="http://schemas.openxmlformats.org/officeDocument/2006/relationships/hyperlink" Target="https://login.consultant.ru/link/?req=doc&amp;base=STR&amp;n=21889&amp;dst=100047" TargetMode="External"/><Relationship Id="rId631" Type="http://schemas.openxmlformats.org/officeDocument/2006/relationships/fontTable" Target="fontTable.xml"/><Relationship Id="rId270" Type="http://schemas.openxmlformats.org/officeDocument/2006/relationships/hyperlink" Target="https://login.consultant.ru/link/?req=doc&amp;base=STR&amp;n=27512&amp;dst=100188" TargetMode="External"/><Relationship Id="rId65" Type="http://schemas.openxmlformats.org/officeDocument/2006/relationships/hyperlink" Target="https://login.consultant.ru/link/?req=doc&amp;base=RZR&amp;n=541082&amp;dst=100637" TargetMode="External"/><Relationship Id="rId130" Type="http://schemas.openxmlformats.org/officeDocument/2006/relationships/hyperlink" Target="https://login.consultant.ru/link/?req=doc&amp;base=RZR&amp;n=524435&amp;dst=1107" TargetMode="External"/><Relationship Id="rId368" Type="http://schemas.openxmlformats.org/officeDocument/2006/relationships/hyperlink" Target="https://login.consultant.ru/link/?req=doc&amp;base=STR&amp;n=5541&amp;dst=100096" TargetMode="External"/><Relationship Id="rId575" Type="http://schemas.openxmlformats.org/officeDocument/2006/relationships/hyperlink" Target="https://login.consultant.ru/link/?req=doc&amp;base=STR&amp;n=23656&amp;dst=100056" TargetMode="External"/><Relationship Id="rId228" Type="http://schemas.openxmlformats.org/officeDocument/2006/relationships/hyperlink" Target="https://login.consultant.ru/link/?req=doc&amp;base=RZR&amp;n=495204&amp;dst=100047" TargetMode="External"/><Relationship Id="rId435" Type="http://schemas.openxmlformats.org/officeDocument/2006/relationships/hyperlink" Target="https://login.consultant.ru/link/?req=doc&amp;base=STR&amp;n=26985&amp;dst=100048" TargetMode="External"/><Relationship Id="rId281" Type="http://schemas.openxmlformats.org/officeDocument/2006/relationships/hyperlink" Target="https://login.consultant.ru/link/?req=doc&amp;base=STR&amp;n=19443&amp;dst=100154" TargetMode="External"/><Relationship Id="rId502" Type="http://schemas.openxmlformats.org/officeDocument/2006/relationships/hyperlink" Target="https://login.consultant.ru/link/?req=doc&amp;base=STR&amp;n=19084&amp;dst=100104" TargetMode="External"/><Relationship Id="rId76" Type="http://schemas.openxmlformats.org/officeDocument/2006/relationships/hyperlink" Target="https://login.consultant.ru/link/?req=doc&amp;base=RZR&amp;n=542773&amp;dst=100010" TargetMode="External"/><Relationship Id="rId141" Type="http://schemas.openxmlformats.org/officeDocument/2006/relationships/hyperlink" Target="https://login.consultant.ru/link/?req=doc&amp;base=RZR&amp;n=524435&amp;dst=757" TargetMode="External"/><Relationship Id="rId379" Type="http://schemas.openxmlformats.org/officeDocument/2006/relationships/hyperlink" Target="https://login.consultant.ru/link/?req=doc&amp;base=STR&amp;n=5541&amp;dst=100156" TargetMode="External"/><Relationship Id="rId586" Type="http://schemas.openxmlformats.org/officeDocument/2006/relationships/hyperlink" Target="https://login.consultant.ru/link/?req=doc&amp;base=STR&amp;n=25035&amp;dst=100296" TargetMode="External"/><Relationship Id="rId7" Type="http://schemas.openxmlformats.org/officeDocument/2006/relationships/hyperlink" Target="https://login.consultant.ru/link/?req=doc&amp;base=RZR&amp;n=425871&amp;dst=100005" TargetMode="External"/><Relationship Id="rId239" Type="http://schemas.openxmlformats.org/officeDocument/2006/relationships/hyperlink" Target="https://login.consultant.ru/link/?req=doc&amp;base=RZR&amp;n=495033&amp;dst=100045" TargetMode="External"/><Relationship Id="rId446" Type="http://schemas.openxmlformats.org/officeDocument/2006/relationships/hyperlink" Target="https://login.consultant.ru/link/?req=doc&amp;base=STR&amp;n=23607&amp;dst=100085" TargetMode="External"/><Relationship Id="rId292" Type="http://schemas.openxmlformats.org/officeDocument/2006/relationships/hyperlink" Target="https://login.consultant.ru/link/?req=doc&amp;base=STR&amp;n=31628&amp;dst=100127" TargetMode="External"/><Relationship Id="rId306" Type="http://schemas.openxmlformats.org/officeDocument/2006/relationships/hyperlink" Target="https://login.consultant.ru/link/?req=doc&amp;base=STR&amp;n=1169&amp;dst=100012" TargetMode="External"/><Relationship Id="rId87" Type="http://schemas.openxmlformats.org/officeDocument/2006/relationships/hyperlink" Target="https://login.consultant.ru/link/?req=doc&amp;base=RZR&amp;n=513999&amp;dst=100097" TargetMode="External"/><Relationship Id="rId513" Type="http://schemas.openxmlformats.org/officeDocument/2006/relationships/hyperlink" Target="https://login.consultant.ru/link/?req=doc&amp;base=STR&amp;n=19479&amp;dst=100127" TargetMode="External"/><Relationship Id="rId597" Type="http://schemas.openxmlformats.org/officeDocument/2006/relationships/hyperlink" Target="https://login.consultant.ru/link/?req=doc&amp;base=STR&amp;n=875&amp;dst=100039" TargetMode="External"/><Relationship Id="rId152" Type="http://schemas.openxmlformats.org/officeDocument/2006/relationships/hyperlink" Target="https://login.consultant.ru/link/?req=doc&amp;base=RZR&amp;n=527073&amp;dst=433" TargetMode="External"/><Relationship Id="rId457" Type="http://schemas.openxmlformats.org/officeDocument/2006/relationships/hyperlink" Target="https://login.consultant.ru/link/?req=doc&amp;base=STR&amp;n=23641&amp;dst=100161" TargetMode="External"/><Relationship Id="rId14" Type="http://schemas.openxmlformats.org/officeDocument/2006/relationships/hyperlink" Target="https://login.consultant.ru/link/?req=doc&amp;base=RZR&amp;n=495202&amp;dst=100010" TargetMode="External"/><Relationship Id="rId317" Type="http://schemas.openxmlformats.org/officeDocument/2006/relationships/hyperlink" Target="https://login.consultant.ru/link/?req=doc&amp;base=STR&amp;n=27512&amp;dst=100207" TargetMode="External"/><Relationship Id="rId524" Type="http://schemas.openxmlformats.org/officeDocument/2006/relationships/hyperlink" Target="https://login.consultant.ru/link/?req=doc&amp;base=STR&amp;n=21889&amp;dst=100046" TargetMode="External"/><Relationship Id="rId98" Type="http://schemas.openxmlformats.org/officeDocument/2006/relationships/hyperlink" Target="https://login.consultant.ru/link/?req=doc&amp;base=RZR&amp;n=495206&amp;dst=100032" TargetMode="External"/><Relationship Id="rId163" Type="http://schemas.openxmlformats.org/officeDocument/2006/relationships/hyperlink" Target="https://login.consultant.ru/link/?req=doc&amp;base=RZR&amp;n=542928&amp;dst=100013" TargetMode="External"/><Relationship Id="rId370" Type="http://schemas.openxmlformats.org/officeDocument/2006/relationships/hyperlink" Target="https://login.consultant.ru/link/?req=doc&amp;base=STR&amp;n=5541&amp;dst=100147" TargetMode="External"/><Relationship Id="rId230" Type="http://schemas.openxmlformats.org/officeDocument/2006/relationships/hyperlink" Target="https://login.consultant.ru/link/?req=doc&amp;base=RZR&amp;n=490203&amp;dst=100008" TargetMode="External"/><Relationship Id="rId468" Type="http://schemas.openxmlformats.org/officeDocument/2006/relationships/hyperlink" Target="https://login.consultant.ru/link/?req=doc&amp;base=STR&amp;n=23657&amp;dst=100079" TargetMode="External"/><Relationship Id="rId25" Type="http://schemas.openxmlformats.org/officeDocument/2006/relationships/hyperlink" Target="https://login.consultant.ru/link/?req=doc&amp;base=RZR&amp;n=495033&amp;dst=100014" TargetMode="External"/><Relationship Id="rId328" Type="http://schemas.openxmlformats.org/officeDocument/2006/relationships/hyperlink" Target="https://login.consultant.ru/link/?req=doc&amp;base=STR&amp;n=35686&amp;dst=100337" TargetMode="External"/><Relationship Id="rId535" Type="http://schemas.openxmlformats.org/officeDocument/2006/relationships/hyperlink" Target="https://login.consultant.ru/link/?req=doc&amp;base=STR&amp;n=26985&amp;dst=100048" TargetMode="External"/><Relationship Id="rId174" Type="http://schemas.openxmlformats.org/officeDocument/2006/relationships/hyperlink" Target="https://login.consultant.ru/link/?req=doc&amp;base=RZR&amp;n=509067&amp;dst=100015" TargetMode="External"/><Relationship Id="rId381" Type="http://schemas.openxmlformats.org/officeDocument/2006/relationships/hyperlink" Target="https://login.consultant.ru/link/?req=doc&amp;base=STR&amp;n=5541&amp;dst=100096" TargetMode="External"/><Relationship Id="rId602" Type="http://schemas.openxmlformats.org/officeDocument/2006/relationships/hyperlink" Target="https://login.consultant.ru/link/?req=doc&amp;base=STR&amp;n=875&amp;dst=100104" TargetMode="External"/><Relationship Id="rId241" Type="http://schemas.openxmlformats.org/officeDocument/2006/relationships/hyperlink" Target="https://login.consultant.ru/link/?req=doc&amp;base=RZR&amp;n=529848" TargetMode="External"/><Relationship Id="rId479" Type="http://schemas.openxmlformats.org/officeDocument/2006/relationships/hyperlink" Target="https://login.consultant.ru/link/?req=doc&amp;base=STR&amp;n=25035&amp;dst=100165" TargetMode="External"/><Relationship Id="rId36" Type="http://schemas.openxmlformats.org/officeDocument/2006/relationships/hyperlink" Target="https://login.consultant.ru/link/?req=doc&amp;base=RZR&amp;n=464560&amp;dst=100005" TargetMode="External"/><Relationship Id="rId339" Type="http://schemas.openxmlformats.org/officeDocument/2006/relationships/hyperlink" Target="https://login.consultant.ru/link/?req=doc&amp;base=STR&amp;n=26505&amp;dst=100154" TargetMode="External"/><Relationship Id="rId546" Type="http://schemas.openxmlformats.org/officeDocument/2006/relationships/hyperlink" Target="https://login.consultant.ru/link/?req=doc&amp;base=STR&amp;n=23607&amp;dst=100078" TargetMode="External"/><Relationship Id="rId78" Type="http://schemas.openxmlformats.org/officeDocument/2006/relationships/hyperlink" Target="https://login.consultant.ru/link/?req=doc&amp;base=RZR&amp;n=541082&amp;dst=101370" TargetMode="External"/><Relationship Id="rId101" Type="http://schemas.openxmlformats.org/officeDocument/2006/relationships/hyperlink" Target="https://login.consultant.ru/link/?req=doc&amp;base=RZR&amp;n=541082&amp;dst=101041" TargetMode="External"/><Relationship Id="rId143" Type="http://schemas.openxmlformats.org/officeDocument/2006/relationships/hyperlink" Target="https://login.consultant.ru/link/?req=doc&amp;base=RZR&amp;n=524435&amp;dst=775" TargetMode="External"/><Relationship Id="rId185" Type="http://schemas.openxmlformats.org/officeDocument/2006/relationships/hyperlink" Target="https://login.consultant.ru/link/?req=doc&amp;base=RZR&amp;n=484669&amp;dst=100013" TargetMode="External"/><Relationship Id="rId350" Type="http://schemas.openxmlformats.org/officeDocument/2006/relationships/hyperlink" Target="https://login.consultant.ru/link/?req=doc&amp;base=STR&amp;n=5541&amp;dst=100123" TargetMode="External"/><Relationship Id="rId406" Type="http://schemas.openxmlformats.org/officeDocument/2006/relationships/hyperlink" Target="https://login.consultant.ru/link/?req=doc&amp;base=STR&amp;n=19084&amp;dst=100095" TargetMode="External"/><Relationship Id="rId588" Type="http://schemas.openxmlformats.org/officeDocument/2006/relationships/hyperlink" Target="https://login.consultant.ru/link/?req=doc&amp;base=STR&amp;n=25035&amp;dst=100305" TargetMode="External"/><Relationship Id="rId9" Type="http://schemas.openxmlformats.org/officeDocument/2006/relationships/hyperlink" Target="https://login.consultant.ru/link/?req=doc&amp;base=RZR&amp;n=431124&amp;dst=100005" TargetMode="External"/><Relationship Id="rId210" Type="http://schemas.openxmlformats.org/officeDocument/2006/relationships/hyperlink" Target="https://login.consultant.ru/link/?req=doc&amp;base=RZR&amp;n=495033&amp;dst=100043" TargetMode="External"/><Relationship Id="rId392" Type="http://schemas.openxmlformats.org/officeDocument/2006/relationships/hyperlink" Target="https://login.consultant.ru/link/?req=doc&amp;base=STR&amp;n=5541&amp;dst=100155" TargetMode="External"/><Relationship Id="rId448" Type="http://schemas.openxmlformats.org/officeDocument/2006/relationships/hyperlink" Target="https://login.consultant.ru/link/?req=doc&amp;base=STR&amp;n=23607&amp;dst=100134" TargetMode="External"/><Relationship Id="rId613" Type="http://schemas.openxmlformats.org/officeDocument/2006/relationships/hyperlink" Target="https://login.consultant.ru/link/?req=doc&amp;base=RZR&amp;n=533479&amp;dst=388" TargetMode="External"/><Relationship Id="rId252" Type="http://schemas.openxmlformats.org/officeDocument/2006/relationships/hyperlink" Target="https://login.consultant.ru/link/?req=doc&amp;base=RZR&amp;n=529848&amp;dst=100412" TargetMode="External"/><Relationship Id="rId294" Type="http://schemas.openxmlformats.org/officeDocument/2006/relationships/hyperlink" Target="https://login.consultant.ru/link/?req=doc&amp;base=STR&amp;n=31628&amp;dst=100622" TargetMode="External"/><Relationship Id="rId308" Type="http://schemas.openxmlformats.org/officeDocument/2006/relationships/hyperlink" Target="https://login.consultant.ru/link/?req=doc&amp;base=STR&amp;n=1169&amp;dst=100054" TargetMode="External"/><Relationship Id="rId515" Type="http://schemas.openxmlformats.org/officeDocument/2006/relationships/hyperlink" Target="https://login.consultant.ru/link/?req=doc&amp;base=STR&amp;n=19943&amp;dst=100086" TargetMode="External"/><Relationship Id="rId47" Type="http://schemas.openxmlformats.org/officeDocument/2006/relationships/hyperlink" Target="https://login.consultant.ru/link/?req=doc&amp;base=RZR&amp;n=527218&amp;dst=100350" TargetMode="External"/><Relationship Id="rId89" Type="http://schemas.openxmlformats.org/officeDocument/2006/relationships/hyperlink" Target="https://login.consultant.ru/link/?req=doc&amp;base=RZR&amp;n=495033&amp;dst=100018" TargetMode="External"/><Relationship Id="rId112" Type="http://schemas.openxmlformats.org/officeDocument/2006/relationships/hyperlink" Target="https://login.consultant.ru/link/?req=doc&amp;base=RZR&amp;n=495205&amp;dst=100787" TargetMode="External"/><Relationship Id="rId154" Type="http://schemas.openxmlformats.org/officeDocument/2006/relationships/hyperlink" Target="https://login.consultant.ru/link/?req=doc&amp;base=RZR&amp;n=495033&amp;dst=100028" TargetMode="External"/><Relationship Id="rId361" Type="http://schemas.openxmlformats.org/officeDocument/2006/relationships/hyperlink" Target="https://login.consultant.ru/link/?req=doc&amp;base=STR&amp;n=5541&amp;dst=100096" TargetMode="External"/><Relationship Id="rId557" Type="http://schemas.openxmlformats.org/officeDocument/2006/relationships/hyperlink" Target="https://login.consultant.ru/link/?req=doc&amp;base=STR&amp;n=23641&amp;dst=100146" TargetMode="External"/><Relationship Id="rId599" Type="http://schemas.openxmlformats.org/officeDocument/2006/relationships/hyperlink" Target="https://login.consultant.ru/link/?req=doc&amp;base=STR&amp;n=875&amp;dst=100078" TargetMode="External"/><Relationship Id="rId196" Type="http://schemas.openxmlformats.org/officeDocument/2006/relationships/hyperlink" Target="https://login.consultant.ru/link/?req=doc&amp;base=RZR&amp;n=495033&amp;dst=100041" TargetMode="External"/><Relationship Id="rId417" Type="http://schemas.openxmlformats.org/officeDocument/2006/relationships/hyperlink" Target="https://login.consultant.ru/link/?req=doc&amp;base=STR&amp;n=19943&amp;dst=100086" TargetMode="External"/><Relationship Id="rId459" Type="http://schemas.openxmlformats.org/officeDocument/2006/relationships/hyperlink" Target="https://login.consultant.ru/link/?req=doc&amp;base=STR&amp;n=23693&amp;dst=100050" TargetMode="External"/><Relationship Id="rId624" Type="http://schemas.openxmlformats.org/officeDocument/2006/relationships/image" Target="media/image1.wmf"/><Relationship Id="rId16" Type="http://schemas.openxmlformats.org/officeDocument/2006/relationships/hyperlink" Target="https://login.consultant.ru/link/?req=doc&amp;base=RZR&amp;n=463473&amp;dst=100005" TargetMode="External"/><Relationship Id="rId221" Type="http://schemas.openxmlformats.org/officeDocument/2006/relationships/hyperlink" Target="https://login.consultant.ru/link/?req=doc&amp;base=RZR&amp;n=528131&amp;dst=100832" TargetMode="External"/><Relationship Id="rId263" Type="http://schemas.openxmlformats.org/officeDocument/2006/relationships/hyperlink" Target="https://login.consultant.ru/link/?req=doc&amp;base=STR&amp;n=395&amp;dst=100061" TargetMode="External"/><Relationship Id="rId319" Type="http://schemas.openxmlformats.org/officeDocument/2006/relationships/hyperlink" Target="https://login.consultant.ru/link/?req=doc&amp;base=STR&amp;n=18829&amp;dst=100097" TargetMode="External"/><Relationship Id="rId470" Type="http://schemas.openxmlformats.org/officeDocument/2006/relationships/hyperlink" Target="https://login.consultant.ru/link/?req=doc&amp;base=STR&amp;n=23656&amp;dst=100033" TargetMode="External"/><Relationship Id="rId526" Type="http://schemas.openxmlformats.org/officeDocument/2006/relationships/hyperlink" Target="https://login.consultant.ru/link/?req=doc&amp;base=STR&amp;n=27409&amp;dst=100050" TargetMode="External"/><Relationship Id="rId58" Type="http://schemas.openxmlformats.org/officeDocument/2006/relationships/hyperlink" Target="https://login.consultant.ru/link/?req=doc&amp;base=RZR&amp;n=531462&amp;dst=100368" TargetMode="External"/><Relationship Id="rId123" Type="http://schemas.openxmlformats.org/officeDocument/2006/relationships/hyperlink" Target="https://login.consultant.ru/link/?req=doc&amp;base=RZR&amp;n=495033&amp;dst=100027" TargetMode="External"/><Relationship Id="rId330" Type="http://schemas.openxmlformats.org/officeDocument/2006/relationships/hyperlink" Target="https://login.consultant.ru/link/?req=doc&amp;base=STR&amp;n=24876&amp;dst=100219" TargetMode="External"/><Relationship Id="rId568" Type="http://schemas.openxmlformats.org/officeDocument/2006/relationships/hyperlink" Target="https://login.consultant.ru/link/?req=doc&amp;base=STR&amp;n=23657&amp;dst=100055" TargetMode="External"/><Relationship Id="rId165" Type="http://schemas.openxmlformats.org/officeDocument/2006/relationships/hyperlink" Target="https://login.consultant.ru/link/?req=doc&amp;base=RZR&amp;n=471322&amp;dst=100005" TargetMode="External"/><Relationship Id="rId372" Type="http://schemas.openxmlformats.org/officeDocument/2006/relationships/hyperlink" Target="https://login.consultant.ru/link/?req=doc&amp;base=STR&amp;n=5541&amp;dst=100156" TargetMode="External"/><Relationship Id="rId428" Type="http://schemas.openxmlformats.org/officeDocument/2006/relationships/hyperlink" Target="https://login.consultant.ru/link/?req=doc&amp;base=STR&amp;n=27409&amp;dst=100383" TargetMode="External"/><Relationship Id="rId232" Type="http://schemas.openxmlformats.org/officeDocument/2006/relationships/hyperlink" Target="https://login.consultant.ru/link/?req=doc&amp;base=RZR&amp;n=541082&amp;dst=101116" TargetMode="External"/><Relationship Id="rId274" Type="http://schemas.openxmlformats.org/officeDocument/2006/relationships/hyperlink" Target="https://login.consultant.ru/link/?req=doc&amp;base=STR&amp;n=18829&amp;dst=100124" TargetMode="External"/><Relationship Id="rId481" Type="http://schemas.openxmlformats.org/officeDocument/2006/relationships/hyperlink" Target="https://login.consultant.ru/link/?req=doc&amp;base=STR&amp;n=25035&amp;dst=100167" TargetMode="External"/><Relationship Id="rId27" Type="http://schemas.openxmlformats.org/officeDocument/2006/relationships/hyperlink" Target="https://login.consultant.ru/link/?req=doc&amp;base=RZR&amp;n=542928&amp;dst=100005" TargetMode="External"/><Relationship Id="rId69" Type="http://schemas.openxmlformats.org/officeDocument/2006/relationships/hyperlink" Target="https://login.consultant.ru/link/?req=doc&amp;base=RZR&amp;n=541082&amp;dst=101417" TargetMode="External"/><Relationship Id="rId134" Type="http://schemas.openxmlformats.org/officeDocument/2006/relationships/hyperlink" Target="https://login.consultant.ru/link/?req=doc&amp;base=RZR&amp;n=524435&amp;dst=784" TargetMode="External"/><Relationship Id="rId537" Type="http://schemas.openxmlformats.org/officeDocument/2006/relationships/hyperlink" Target="https://login.consultant.ru/link/?req=doc&amp;base=STR&amp;n=26985&amp;dst=100082" TargetMode="External"/><Relationship Id="rId579" Type="http://schemas.openxmlformats.org/officeDocument/2006/relationships/hyperlink" Target="https://login.consultant.ru/link/?req=doc&amp;base=STR&amp;n=23656&amp;dst=100094" TargetMode="External"/><Relationship Id="rId80" Type="http://schemas.openxmlformats.org/officeDocument/2006/relationships/hyperlink" Target="https://login.consultant.ru/link/?req=doc&amp;base=RZR&amp;n=541082&amp;dst=101375" TargetMode="External"/><Relationship Id="rId176" Type="http://schemas.openxmlformats.org/officeDocument/2006/relationships/hyperlink" Target="https://login.consultant.ru/link/?req=doc&amp;base=RZR&amp;n=495033&amp;dst=100039" TargetMode="External"/><Relationship Id="rId341" Type="http://schemas.openxmlformats.org/officeDocument/2006/relationships/hyperlink" Target="https://login.consultant.ru/link/?req=doc&amp;base=STR&amp;n=5541&amp;dst=100086" TargetMode="External"/><Relationship Id="rId383" Type="http://schemas.openxmlformats.org/officeDocument/2006/relationships/hyperlink" Target="https://login.consultant.ru/link/?req=doc&amp;base=STR&amp;n=5541&amp;dst=100123" TargetMode="External"/><Relationship Id="rId439" Type="http://schemas.openxmlformats.org/officeDocument/2006/relationships/hyperlink" Target="https://login.consultant.ru/link/?req=doc&amp;base=STR&amp;n=26985&amp;dst=100086" TargetMode="External"/><Relationship Id="rId590" Type="http://schemas.openxmlformats.org/officeDocument/2006/relationships/hyperlink" Target="https://login.consultant.ru/link/?req=doc&amp;base=STR&amp;n=25035&amp;dst=100315" TargetMode="External"/><Relationship Id="rId604" Type="http://schemas.openxmlformats.org/officeDocument/2006/relationships/hyperlink" Target="https://login.consultant.ru/link/?req=doc&amp;base=STR&amp;n=875&amp;dst=100131" TargetMode="External"/><Relationship Id="rId201" Type="http://schemas.openxmlformats.org/officeDocument/2006/relationships/hyperlink" Target="https://login.consultant.ru/link/?req=doc&amp;base=RZR&amp;n=527888&amp;dst=37" TargetMode="External"/><Relationship Id="rId243" Type="http://schemas.openxmlformats.org/officeDocument/2006/relationships/hyperlink" Target="https://login.consultant.ru/link/?req=doc&amp;base=RZR&amp;n=541082&amp;dst=100171" TargetMode="External"/><Relationship Id="rId285" Type="http://schemas.openxmlformats.org/officeDocument/2006/relationships/hyperlink" Target="https://login.consultant.ru/link/?req=doc&amp;base=STR&amp;n=35686&amp;dst=100337" TargetMode="External"/><Relationship Id="rId450" Type="http://schemas.openxmlformats.org/officeDocument/2006/relationships/hyperlink" Target="https://login.consultant.ru/link/?req=doc&amp;base=STR&amp;n=23642&amp;dst=100060" TargetMode="External"/><Relationship Id="rId506" Type="http://schemas.openxmlformats.org/officeDocument/2006/relationships/hyperlink" Target="https://login.consultant.ru/link/?req=doc&amp;base=STR&amp;n=19084&amp;dst=100179" TargetMode="External"/><Relationship Id="rId38" Type="http://schemas.openxmlformats.org/officeDocument/2006/relationships/hyperlink" Target="https://login.consultant.ru/link/?req=doc&amp;base=RZR&amp;n=442406&amp;dst=100141" TargetMode="External"/><Relationship Id="rId103" Type="http://schemas.openxmlformats.org/officeDocument/2006/relationships/hyperlink" Target="https://login.consultant.ru/link/?req=doc&amp;base=RZR&amp;n=442406&amp;dst=100152" TargetMode="External"/><Relationship Id="rId310" Type="http://schemas.openxmlformats.org/officeDocument/2006/relationships/hyperlink" Target="https://login.consultant.ru/link/?req=doc&amp;base=STR&amp;n=395&amp;dst=100059" TargetMode="External"/><Relationship Id="rId492" Type="http://schemas.openxmlformats.org/officeDocument/2006/relationships/hyperlink" Target="https://login.consultant.ru/link/?req=doc&amp;base=STR&amp;n=9832&amp;dst=100085" TargetMode="External"/><Relationship Id="rId548" Type="http://schemas.openxmlformats.org/officeDocument/2006/relationships/hyperlink" Target="https://login.consultant.ru/link/?req=doc&amp;base=STR&amp;n=23607&amp;dst=100119" TargetMode="External"/><Relationship Id="rId91" Type="http://schemas.openxmlformats.org/officeDocument/2006/relationships/hyperlink" Target="https://login.consultant.ru/link/?req=doc&amp;base=RZR&amp;n=495033&amp;dst=100019" TargetMode="External"/><Relationship Id="rId145" Type="http://schemas.openxmlformats.org/officeDocument/2006/relationships/hyperlink" Target="https://login.consultant.ru/link/?req=doc&amp;base=RZR&amp;n=524435&amp;dst=517" TargetMode="External"/><Relationship Id="rId187" Type="http://schemas.openxmlformats.org/officeDocument/2006/relationships/hyperlink" Target="https://login.consultant.ru/link/?req=doc&amp;base=RZR&amp;n=484669&amp;dst=100014" TargetMode="External"/><Relationship Id="rId352" Type="http://schemas.openxmlformats.org/officeDocument/2006/relationships/hyperlink" Target="https://login.consultant.ru/link/?req=doc&amp;base=STR&amp;n=5541&amp;dst=100155" TargetMode="External"/><Relationship Id="rId394" Type="http://schemas.openxmlformats.org/officeDocument/2006/relationships/hyperlink" Target="https://login.consultant.ru/link/?req=doc&amp;base=STR&amp;n=9832&amp;dst=100085" TargetMode="External"/><Relationship Id="rId408" Type="http://schemas.openxmlformats.org/officeDocument/2006/relationships/hyperlink" Target="https://login.consultant.ru/link/?req=doc&amp;base=STR&amp;n=19084&amp;dst=100177" TargetMode="External"/><Relationship Id="rId615" Type="http://schemas.openxmlformats.org/officeDocument/2006/relationships/hyperlink" Target="https://login.consultant.ru/link/?req=doc&amp;base=RZR&amp;n=484769&amp;dst=100087" TargetMode="External"/><Relationship Id="rId212" Type="http://schemas.openxmlformats.org/officeDocument/2006/relationships/hyperlink" Target="https://login.consultant.ru/link/?req=doc&amp;base=RZR&amp;n=495204&amp;dst=100045" TargetMode="External"/><Relationship Id="rId254" Type="http://schemas.openxmlformats.org/officeDocument/2006/relationships/hyperlink" Target="https://login.consultant.ru/link/?req=doc&amp;base=STR&amp;n=384&amp;dst=100011" TargetMode="External"/><Relationship Id="rId49" Type="http://schemas.openxmlformats.org/officeDocument/2006/relationships/hyperlink" Target="https://login.consultant.ru/link/?req=doc&amp;base=RZR&amp;n=495206&amp;dst=100023" TargetMode="External"/><Relationship Id="rId114" Type="http://schemas.openxmlformats.org/officeDocument/2006/relationships/hyperlink" Target="https://login.consultant.ru/link/?req=doc&amp;base=RZR&amp;n=527218" TargetMode="External"/><Relationship Id="rId296" Type="http://schemas.openxmlformats.org/officeDocument/2006/relationships/hyperlink" Target="https://login.consultant.ru/link/?req=doc&amp;base=STR&amp;n=26505&amp;dst=100096" TargetMode="External"/><Relationship Id="rId461" Type="http://schemas.openxmlformats.org/officeDocument/2006/relationships/hyperlink" Target="https://login.consultant.ru/link/?req=doc&amp;base=STR&amp;n=23693&amp;dst=100057" TargetMode="External"/><Relationship Id="rId517" Type="http://schemas.openxmlformats.org/officeDocument/2006/relationships/hyperlink" Target="https://login.consultant.ru/link/?req=doc&amp;base=STR&amp;n=19943&amp;dst=100101" TargetMode="External"/><Relationship Id="rId559" Type="http://schemas.openxmlformats.org/officeDocument/2006/relationships/hyperlink" Target="https://login.consultant.ru/link/?req=doc&amp;base=STR&amp;n=23693&amp;dst=100034" TargetMode="External"/><Relationship Id="rId60" Type="http://schemas.openxmlformats.org/officeDocument/2006/relationships/hyperlink" Target="https://login.consultant.ru/link/?req=doc&amp;base=RZR&amp;n=531462&amp;dst=100329" TargetMode="External"/><Relationship Id="rId156" Type="http://schemas.openxmlformats.org/officeDocument/2006/relationships/hyperlink" Target="https://login.consultant.ru/link/?req=doc&amp;base=RZR&amp;n=495033&amp;dst=100031" TargetMode="External"/><Relationship Id="rId198" Type="http://schemas.openxmlformats.org/officeDocument/2006/relationships/hyperlink" Target="https://login.consultant.ru/link/?req=doc&amp;base=RZR&amp;n=541082&amp;dst=101116" TargetMode="External"/><Relationship Id="rId321" Type="http://schemas.openxmlformats.org/officeDocument/2006/relationships/hyperlink" Target="https://login.consultant.ru/link/?req=doc&amp;base=STR&amp;n=18829&amp;dst=100196" TargetMode="External"/><Relationship Id="rId363" Type="http://schemas.openxmlformats.org/officeDocument/2006/relationships/hyperlink" Target="https://login.consultant.ru/link/?req=doc&amp;base=STR&amp;n=5541&amp;dst=100123" TargetMode="External"/><Relationship Id="rId419" Type="http://schemas.openxmlformats.org/officeDocument/2006/relationships/hyperlink" Target="https://login.consultant.ru/link/?req=doc&amp;base=STR&amp;n=19943&amp;dst=100101" TargetMode="External"/><Relationship Id="rId570" Type="http://schemas.openxmlformats.org/officeDocument/2006/relationships/hyperlink" Target="https://login.consultant.ru/link/?req=doc&amp;base=STR&amp;n=23657&amp;dst=100075" TargetMode="External"/><Relationship Id="rId626" Type="http://schemas.openxmlformats.org/officeDocument/2006/relationships/hyperlink" Target="https://login.consultant.ru/link/?req=doc&amp;base=RZR&amp;n=541939&amp;dst=100162" TargetMode="External"/><Relationship Id="rId223" Type="http://schemas.openxmlformats.org/officeDocument/2006/relationships/hyperlink" Target="https://login.consultant.ru/link/?req=doc&amp;base=RZR&amp;n=528131&amp;dst=100843" TargetMode="External"/><Relationship Id="rId430" Type="http://schemas.openxmlformats.org/officeDocument/2006/relationships/hyperlink" Target="https://login.consultant.ru/link/?req=doc&amp;base=STR&amp;n=27409&amp;dst=100091" TargetMode="External"/><Relationship Id="rId18" Type="http://schemas.openxmlformats.org/officeDocument/2006/relationships/hyperlink" Target="https://login.consultant.ru/link/?req=doc&amp;base=RZR&amp;n=464560&amp;dst=100005" TargetMode="External"/><Relationship Id="rId265" Type="http://schemas.openxmlformats.org/officeDocument/2006/relationships/hyperlink" Target="https://login.consultant.ru/link/?req=doc&amp;base=STR&amp;n=18279&amp;dst=100114" TargetMode="External"/><Relationship Id="rId472" Type="http://schemas.openxmlformats.org/officeDocument/2006/relationships/hyperlink" Target="https://login.consultant.ru/link/?req=doc&amp;base=STR&amp;n=23656&amp;dst=100056" TargetMode="External"/><Relationship Id="rId528" Type="http://schemas.openxmlformats.org/officeDocument/2006/relationships/hyperlink" Target="https://login.consultant.ru/link/?req=doc&amp;base=STR&amp;n=27409&amp;dst=100088" TargetMode="External"/><Relationship Id="rId125" Type="http://schemas.openxmlformats.org/officeDocument/2006/relationships/hyperlink" Target="https://login.consultant.ru/link/?req=doc&amp;base=RZR&amp;n=524435&amp;dst=688" TargetMode="External"/><Relationship Id="rId167" Type="http://schemas.openxmlformats.org/officeDocument/2006/relationships/hyperlink" Target="https://login.consultant.ru/link/?req=doc&amp;base=RZR&amp;n=541082&amp;dst=100572" TargetMode="External"/><Relationship Id="rId332" Type="http://schemas.openxmlformats.org/officeDocument/2006/relationships/hyperlink" Target="https://login.consultant.ru/link/?req=doc&amp;base=STR&amp;n=31628&amp;dst=100060" TargetMode="External"/><Relationship Id="rId374" Type="http://schemas.openxmlformats.org/officeDocument/2006/relationships/hyperlink" Target="https://login.consultant.ru/link/?req=doc&amp;base=STR&amp;n=5541&amp;dst=100096" TargetMode="External"/><Relationship Id="rId581" Type="http://schemas.openxmlformats.org/officeDocument/2006/relationships/hyperlink" Target="https://login.consultant.ru/link/?req=doc&amp;base=STR&amp;n=25035&amp;dst=100108" TargetMode="External"/><Relationship Id="rId71" Type="http://schemas.openxmlformats.org/officeDocument/2006/relationships/hyperlink" Target="https://login.consultant.ru/link/?req=doc&amp;base=RZR&amp;n=541082&amp;dst=101422" TargetMode="External"/><Relationship Id="rId234" Type="http://schemas.openxmlformats.org/officeDocument/2006/relationships/hyperlink" Target="https://login.consultant.ru/link/?req=doc&amp;base=RZR&amp;n=533492&amp;dst=10087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ZR&amp;n=541082&amp;dst=100664" TargetMode="External"/><Relationship Id="rId276" Type="http://schemas.openxmlformats.org/officeDocument/2006/relationships/hyperlink" Target="https://login.consultant.ru/link/?req=doc&amp;base=STR&amp;n=18829&amp;dst=100160" TargetMode="External"/><Relationship Id="rId441" Type="http://schemas.openxmlformats.org/officeDocument/2006/relationships/hyperlink" Target="https://login.consultant.ru/link/?req=doc&amp;base=STR&amp;n=26985&amp;dst=100166" TargetMode="External"/><Relationship Id="rId483" Type="http://schemas.openxmlformats.org/officeDocument/2006/relationships/hyperlink" Target="https://login.consultant.ru/link/?req=doc&amp;base=STR&amp;n=25035&amp;dst=100302" TargetMode="External"/><Relationship Id="rId539" Type="http://schemas.openxmlformats.org/officeDocument/2006/relationships/hyperlink" Target="https://login.consultant.ru/link/?req=doc&amp;base=STR&amp;n=26985&amp;dst=100086" TargetMode="External"/><Relationship Id="rId40" Type="http://schemas.openxmlformats.org/officeDocument/2006/relationships/hyperlink" Target="https://login.consultant.ru/link/?req=doc&amp;base=RZR&amp;n=442406&amp;dst=100142" TargetMode="External"/><Relationship Id="rId136" Type="http://schemas.openxmlformats.org/officeDocument/2006/relationships/hyperlink" Target="https://login.consultant.ru/link/?req=doc&amp;base=RZR&amp;n=524435&amp;dst=971" TargetMode="External"/><Relationship Id="rId178" Type="http://schemas.openxmlformats.org/officeDocument/2006/relationships/hyperlink" Target="https://login.consultant.ru/link/?req=doc&amp;base=RZR&amp;n=533479&amp;dst=388" TargetMode="External"/><Relationship Id="rId301" Type="http://schemas.openxmlformats.org/officeDocument/2006/relationships/hyperlink" Target="https://login.consultant.ru/link/?req=doc&amp;base=STR&amp;n=384&amp;dst=100073" TargetMode="External"/><Relationship Id="rId343" Type="http://schemas.openxmlformats.org/officeDocument/2006/relationships/hyperlink" Target="https://login.consultant.ru/link/?req=doc&amp;base=STR&amp;n=5541&amp;dst=100123" TargetMode="External"/><Relationship Id="rId550" Type="http://schemas.openxmlformats.org/officeDocument/2006/relationships/hyperlink" Target="https://login.consultant.ru/link/?req=doc&amp;base=STR&amp;n=23642&amp;dst=100039" TargetMode="External"/><Relationship Id="rId82" Type="http://schemas.openxmlformats.org/officeDocument/2006/relationships/hyperlink" Target="https://login.consultant.ru/link/?req=doc&amp;base=RZR&amp;n=495033&amp;dst=100015" TargetMode="External"/><Relationship Id="rId203" Type="http://schemas.openxmlformats.org/officeDocument/2006/relationships/hyperlink" Target="https://login.consultant.ru/link/?req=doc&amp;base=RZR&amp;n=527888&amp;dst=100358" TargetMode="External"/><Relationship Id="rId385" Type="http://schemas.openxmlformats.org/officeDocument/2006/relationships/hyperlink" Target="https://login.consultant.ru/link/?req=doc&amp;base=STR&amp;n=5541&amp;dst=100155" TargetMode="External"/><Relationship Id="rId592" Type="http://schemas.openxmlformats.org/officeDocument/2006/relationships/hyperlink" Target="https://login.consultant.ru/link/?req=doc&amp;base=STR&amp;n=26738&amp;dst=100038" TargetMode="External"/><Relationship Id="rId606" Type="http://schemas.openxmlformats.org/officeDocument/2006/relationships/hyperlink" Target="https://login.consultant.ru/link/?req=doc&amp;base=STR&amp;n=14656&amp;dst=100099" TargetMode="External"/><Relationship Id="rId245" Type="http://schemas.openxmlformats.org/officeDocument/2006/relationships/hyperlink" Target="https://login.consultant.ru/link/?req=doc&amp;base=RZR&amp;n=447027&amp;dst=100055" TargetMode="External"/><Relationship Id="rId287" Type="http://schemas.openxmlformats.org/officeDocument/2006/relationships/hyperlink" Target="https://login.consultant.ru/link/?req=doc&amp;base=STR&amp;n=24876&amp;dst=100206" TargetMode="External"/><Relationship Id="rId410" Type="http://schemas.openxmlformats.org/officeDocument/2006/relationships/hyperlink" Target="https://login.consultant.ru/link/?req=doc&amp;base=STR&amp;n=29485&amp;dst=100145" TargetMode="External"/><Relationship Id="rId452" Type="http://schemas.openxmlformats.org/officeDocument/2006/relationships/hyperlink" Target="https://login.consultant.ru/link/?req=doc&amp;base=STR&amp;n=23642&amp;dst=100154" TargetMode="External"/><Relationship Id="rId494" Type="http://schemas.openxmlformats.org/officeDocument/2006/relationships/hyperlink" Target="https://login.consultant.ru/link/?req=doc&amp;base=STR&amp;n=9832&amp;dst=100131" TargetMode="External"/><Relationship Id="rId508" Type="http://schemas.openxmlformats.org/officeDocument/2006/relationships/hyperlink" Target="https://login.consultant.ru/link/?req=doc&amp;base=STR&amp;n=29485&amp;dst=100145" TargetMode="External"/><Relationship Id="rId105" Type="http://schemas.openxmlformats.org/officeDocument/2006/relationships/hyperlink" Target="https://login.consultant.ru/link/?req=doc&amp;base=RZR&amp;n=495206&amp;dst=100035" TargetMode="External"/><Relationship Id="rId147" Type="http://schemas.openxmlformats.org/officeDocument/2006/relationships/hyperlink" Target="https://login.consultant.ru/link/?req=doc&amp;base=RZR&amp;n=524435&amp;dst=551" TargetMode="External"/><Relationship Id="rId312" Type="http://schemas.openxmlformats.org/officeDocument/2006/relationships/hyperlink" Target="https://login.consultant.ru/link/?req=doc&amp;base=STR&amp;n=395&amp;dst=100076" TargetMode="External"/><Relationship Id="rId354" Type="http://schemas.openxmlformats.org/officeDocument/2006/relationships/hyperlink" Target="https://login.consultant.ru/link/?req=doc&amp;base=STR&amp;n=5541&amp;dst=100086" TargetMode="External"/><Relationship Id="rId51" Type="http://schemas.openxmlformats.org/officeDocument/2006/relationships/hyperlink" Target="https://login.consultant.ru/link/?req=doc&amp;base=RZR&amp;n=527218&amp;dst=317" TargetMode="External"/><Relationship Id="rId93" Type="http://schemas.openxmlformats.org/officeDocument/2006/relationships/hyperlink" Target="https://login.consultant.ru/link/?req=doc&amp;base=RZR&amp;n=495205&amp;dst=100779" TargetMode="External"/><Relationship Id="rId189" Type="http://schemas.openxmlformats.org/officeDocument/2006/relationships/hyperlink" Target="https://login.consultant.ru/link/?req=doc&amp;base=RZR&amp;n=484669&amp;dst=100015" TargetMode="External"/><Relationship Id="rId396" Type="http://schemas.openxmlformats.org/officeDocument/2006/relationships/hyperlink" Target="https://login.consultant.ru/link/?req=doc&amp;base=STR&amp;n=9832&amp;dst=100131" TargetMode="External"/><Relationship Id="rId561" Type="http://schemas.openxmlformats.org/officeDocument/2006/relationships/hyperlink" Target="https://login.consultant.ru/link/?req=doc&amp;base=STR&amp;n=23693&amp;dst=100055" TargetMode="External"/><Relationship Id="rId617" Type="http://schemas.openxmlformats.org/officeDocument/2006/relationships/hyperlink" Target="https://login.consultant.ru/link/?req=doc&amp;base=RZR&amp;n=484769&amp;dst=100036" TargetMode="External"/><Relationship Id="rId214" Type="http://schemas.openxmlformats.org/officeDocument/2006/relationships/hyperlink" Target="https://login.consultant.ru/link/?req=doc&amp;base=RZR&amp;n=541082&amp;dst=100029" TargetMode="External"/><Relationship Id="rId256" Type="http://schemas.openxmlformats.org/officeDocument/2006/relationships/hyperlink" Target="https://login.consultant.ru/link/?req=doc&amp;base=STR&amp;n=1097&amp;dst=100013" TargetMode="External"/><Relationship Id="rId298" Type="http://schemas.openxmlformats.org/officeDocument/2006/relationships/hyperlink" Target="https://login.consultant.ru/link/?req=doc&amp;base=STR&amp;n=26505&amp;dst=100135" TargetMode="External"/><Relationship Id="rId421" Type="http://schemas.openxmlformats.org/officeDocument/2006/relationships/hyperlink" Target="https://login.consultant.ru/link/?req=doc&amp;base=STR&amp;n=19943&amp;dst=100111" TargetMode="External"/><Relationship Id="rId463" Type="http://schemas.openxmlformats.org/officeDocument/2006/relationships/hyperlink" Target="https://login.consultant.ru/link/?req=doc&amp;base=STR&amp;n=23693&amp;dst=100093" TargetMode="External"/><Relationship Id="rId519" Type="http://schemas.openxmlformats.org/officeDocument/2006/relationships/hyperlink" Target="https://login.consultant.ru/link/?req=doc&amp;base=STR&amp;n=19943&amp;dst=100105" TargetMode="External"/><Relationship Id="rId116" Type="http://schemas.openxmlformats.org/officeDocument/2006/relationships/hyperlink" Target="https://login.consultant.ru/link/?req=doc&amp;base=RZR&amp;n=428050&amp;dst=100005" TargetMode="External"/><Relationship Id="rId158" Type="http://schemas.openxmlformats.org/officeDocument/2006/relationships/hyperlink" Target="https://login.consultant.ru/link/?req=doc&amp;base=RZR&amp;n=495033&amp;dst=100032" TargetMode="External"/><Relationship Id="rId323" Type="http://schemas.openxmlformats.org/officeDocument/2006/relationships/hyperlink" Target="https://login.consultant.ru/link/?req=doc&amp;base=STR&amp;n=19443&amp;dst=100100" TargetMode="External"/><Relationship Id="rId530" Type="http://schemas.openxmlformats.org/officeDocument/2006/relationships/hyperlink" Target="https://login.consultant.ru/link/?req=doc&amp;base=STR&amp;n=27409&amp;dst=100093" TargetMode="External"/><Relationship Id="rId20" Type="http://schemas.openxmlformats.org/officeDocument/2006/relationships/hyperlink" Target="https://login.consultant.ru/link/?req=doc&amp;base=RZR&amp;n=471322&amp;dst=100005" TargetMode="External"/><Relationship Id="rId62" Type="http://schemas.openxmlformats.org/officeDocument/2006/relationships/hyperlink" Target="https://login.consultant.ru/link/?req=doc&amp;base=RZR&amp;n=527095&amp;dst=74" TargetMode="External"/><Relationship Id="rId365" Type="http://schemas.openxmlformats.org/officeDocument/2006/relationships/hyperlink" Target="https://login.consultant.ru/link/?req=doc&amp;base=STR&amp;n=5541&amp;dst=100155" TargetMode="External"/><Relationship Id="rId572" Type="http://schemas.openxmlformats.org/officeDocument/2006/relationships/hyperlink" Target="https://login.consultant.ru/link/?req=doc&amp;base=STR&amp;n=23657&amp;dst=100096" TargetMode="External"/><Relationship Id="rId628" Type="http://schemas.openxmlformats.org/officeDocument/2006/relationships/hyperlink" Target="https://login.consultant.ru/link/?req=doc&amp;base=RZR&amp;n=529848" TargetMode="External"/><Relationship Id="rId225" Type="http://schemas.openxmlformats.org/officeDocument/2006/relationships/hyperlink" Target="https://login.consultant.ru/link/?req=doc&amp;base=RZR&amp;n=528131&amp;dst=100852" TargetMode="External"/><Relationship Id="rId267" Type="http://schemas.openxmlformats.org/officeDocument/2006/relationships/hyperlink" Target="https://login.consultant.ru/link/?req=doc&amp;base=STR&amp;n=18279&amp;dst=100232" TargetMode="External"/><Relationship Id="rId432" Type="http://schemas.openxmlformats.org/officeDocument/2006/relationships/hyperlink" Target="https://login.consultant.ru/link/?req=doc&amp;base=STR&amp;n=27409&amp;dst=100182" TargetMode="External"/><Relationship Id="rId474" Type="http://schemas.openxmlformats.org/officeDocument/2006/relationships/hyperlink" Target="https://login.consultant.ru/link/?req=doc&amp;base=STR&amp;n=23656&amp;dst=100077" TargetMode="External"/><Relationship Id="rId127" Type="http://schemas.openxmlformats.org/officeDocument/2006/relationships/hyperlink" Target="https://login.consultant.ru/link/?req=doc&amp;base=RZR&amp;n=524435&amp;dst=639" TargetMode="External"/><Relationship Id="rId31" Type="http://schemas.openxmlformats.org/officeDocument/2006/relationships/hyperlink" Target="https://login.consultant.ru/link/?req=doc&amp;base=RZR&amp;n=495206&amp;dst=100019" TargetMode="External"/><Relationship Id="rId73" Type="http://schemas.openxmlformats.org/officeDocument/2006/relationships/hyperlink" Target="https://login.consultant.ru/link/?req=doc&amp;base=RZR&amp;n=527874&amp;dst=100020" TargetMode="External"/><Relationship Id="rId169" Type="http://schemas.openxmlformats.org/officeDocument/2006/relationships/hyperlink" Target="https://login.consultant.ru/link/?req=doc&amp;base=RZR&amp;n=541082&amp;dst=100204" TargetMode="External"/><Relationship Id="rId334" Type="http://schemas.openxmlformats.org/officeDocument/2006/relationships/hyperlink" Target="https://login.consultant.ru/link/?req=doc&amp;base=STR&amp;n=31628&amp;dst=100571" TargetMode="External"/><Relationship Id="rId376" Type="http://schemas.openxmlformats.org/officeDocument/2006/relationships/hyperlink" Target="https://login.consultant.ru/link/?req=doc&amp;base=STR&amp;n=5541&amp;dst=100123" TargetMode="External"/><Relationship Id="rId541" Type="http://schemas.openxmlformats.org/officeDocument/2006/relationships/hyperlink" Target="https://login.consultant.ru/link/?req=doc&amp;base=STR&amp;n=26985&amp;dst=100151" TargetMode="External"/><Relationship Id="rId583" Type="http://schemas.openxmlformats.org/officeDocument/2006/relationships/hyperlink" Target="https://login.consultant.ru/link/?req=doc&amp;base=STR&amp;n=25035&amp;dst=100165" TargetMode="External"/><Relationship Id="rId4" Type="http://schemas.openxmlformats.org/officeDocument/2006/relationships/hyperlink" Target="https://www.consultant.ru" TargetMode="External"/><Relationship Id="rId180" Type="http://schemas.openxmlformats.org/officeDocument/2006/relationships/hyperlink" Target="https://login.consultant.ru/link/?req=doc&amp;base=RZR&amp;n=533422&amp;dst=100032" TargetMode="External"/><Relationship Id="rId236" Type="http://schemas.openxmlformats.org/officeDocument/2006/relationships/hyperlink" Target="https://login.consultant.ru/link/?req=doc&amp;base=RZR&amp;n=533422&amp;dst=100032" TargetMode="External"/><Relationship Id="rId278" Type="http://schemas.openxmlformats.org/officeDocument/2006/relationships/hyperlink" Target="https://login.consultant.ru/link/?req=doc&amp;base=STR&amp;n=19443&amp;dst=100101" TargetMode="External"/><Relationship Id="rId401" Type="http://schemas.openxmlformats.org/officeDocument/2006/relationships/hyperlink" Target="https://login.consultant.ru/link/?req=doc&amp;base=STR&amp;n=35132&amp;dst=100205" TargetMode="External"/><Relationship Id="rId443" Type="http://schemas.openxmlformats.org/officeDocument/2006/relationships/hyperlink" Target="https://login.consultant.ru/link/?req=doc&amp;base=STR&amp;n=23607&amp;dst=100043" TargetMode="External"/><Relationship Id="rId303" Type="http://schemas.openxmlformats.org/officeDocument/2006/relationships/hyperlink" Target="https://login.consultant.ru/link/?req=doc&amp;base=STR&amp;n=1097&amp;dst=100013" TargetMode="External"/><Relationship Id="rId485" Type="http://schemas.openxmlformats.org/officeDocument/2006/relationships/hyperlink" Target="https://login.consultant.ru/link/?req=doc&amp;base=STR&amp;n=25035&amp;dst=100315" TargetMode="External"/><Relationship Id="rId42" Type="http://schemas.openxmlformats.org/officeDocument/2006/relationships/hyperlink" Target="https://login.consultant.ru/link/?req=doc&amp;base=RZR&amp;n=431124&amp;dst=100005" TargetMode="External"/><Relationship Id="rId84" Type="http://schemas.openxmlformats.org/officeDocument/2006/relationships/hyperlink" Target="https://login.consultant.ru/link/?req=doc&amp;base=RZR&amp;n=495033&amp;dst=100017" TargetMode="External"/><Relationship Id="rId138" Type="http://schemas.openxmlformats.org/officeDocument/2006/relationships/hyperlink" Target="https://login.consultant.ru/link/?req=doc&amp;base=RZR&amp;n=524435&amp;dst=751" TargetMode="External"/><Relationship Id="rId345" Type="http://schemas.openxmlformats.org/officeDocument/2006/relationships/hyperlink" Target="https://login.consultant.ru/link/?req=doc&amp;base=STR&amp;n=5541&amp;dst=100155" TargetMode="External"/><Relationship Id="rId387" Type="http://schemas.openxmlformats.org/officeDocument/2006/relationships/hyperlink" Target="https://login.consultant.ru/link/?req=doc&amp;base=STR&amp;n=5541&amp;dst=100086" TargetMode="External"/><Relationship Id="rId510" Type="http://schemas.openxmlformats.org/officeDocument/2006/relationships/hyperlink" Target="https://login.consultant.ru/link/?req=doc&amp;base=STR&amp;n=19479&amp;dst=100073" TargetMode="External"/><Relationship Id="rId552" Type="http://schemas.openxmlformats.org/officeDocument/2006/relationships/hyperlink" Target="https://login.consultant.ru/link/?req=doc&amp;base=STR&amp;n=23642&amp;dst=100086" TargetMode="External"/><Relationship Id="rId594" Type="http://schemas.openxmlformats.org/officeDocument/2006/relationships/hyperlink" Target="https://login.consultant.ru/link/?req=doc&amp;base=STR&amp;n=26738&amp;dst=100051" TargetMode="External"/><Relationship Id="rId608" Type="http://schemas.openxmlformats.org/officeDocument/2006/relationships/hyperlink" Target="https://login.consultant.ru/link/?req=doc&amp;base=STR&amp;n=14656&amp;dst=100248" TargetMode="External"/><Relationship Id="rId191" Type="http://schemas.openxmlformats.org/officeDocument/2006/relationships/hyperlink" Target="https://login.consultant.ru/link/?req=doc&amp;base=RZR&amp;n=495033&amp;dst=100040" TargetMode="External"/><Relationship Id="rId205" Type="http://schemas.openxmlformats.org/officeDocument/2006/relationships/hyperlink" Target="https://login.consultant.ru/link/?req=doc&amp;base=RZR&amp;n=527888&amp;dst=100335" TargetMode="External"/><Relationship Id="rId247" Type="http://schemas.openxmlformats.org/officeDocument/2006/relationships/hyperlink" Target="https://login.consultant.ru/link/?req=doc&amp;base=RZR&amp;n=447027&amp;dst=100051" TargetMode="External"/><Relationship Id="rId412" Type="http://schemas.openxmlformats.org/officeDocument/2006/relationships/hyperlink" Target="https://login.consultant.ru/link/?req=doc&amp;base=STR&amp;n=19479&amp;dst=100073" TargetMode="External"/><Relationship Id="rId107" Type="http://schemas.openxmlformats.org/officeDocument/2006/relationships/hyperlink" Target="https://login.consultant.ru/link/?req=doc&amp;base=RZR&amp;n=428697&amp;dst=100008" TargetMode="External"/><Relationship Id="rId289" Type="http://schemas.openxmlformats.org/officeDocument/2006/relationships/hyperlink" Target="https://login.consultant.ru/link/?req=doc&amp;base=STR&amp;n=24876&amp;dst=100223" TargetMode="External"/><Relationship Id="rId454" Type="http://schemas.openxmlformats.org/officeDocument/2006/relationships/hyperlink" Target="https://login.consultant.ru/link/?req=doc&amp;base=STR&amp;n=23641&amp;dst=100070" TargetMode="External"/><Relationship Id="rId496" Type="http://schemas.openxmlformats.org/officeDocument/2006/relationships/hyperlink" Target="https://login.consultant.ru/link/?req=doc&amp;base=STR&amp;n=9832&amp;dst=100149" TargetMode="External"/><Relationship Id="rId11" Type="http://schemas.openxmlformats.org/officeDocument/2006/relationships/hyperlink" Target="https://login.consultant.ru/link/?req=doc&amp;base=RZR&amp;n=439223&amp;dst=100009" TargetMode="External"/><Relationship Id="rId53" Type="http://schemas.openxmlformats.org/officeDocument/2006/relationships/hyperlink" Target="https://login.consultant.ru/link/?req=doc&amp;base=RZR&amp;n=442406&amp;dst=100143" TargetMode="External"/><Relationship Id="rId149" Type="http://schemas.openxmlformats.org/officeDocument/2006/relationships/hyperlink" Target="https://login.consultant.ru/link/?req=doc&amp;base=RZR&amp;n=524435&amp;dst=559" TargetMode="External"/><Relationship Id="rId314" Type="http://schemas.openxmlformats.org/officeDocument/2006/relationships/hyperlink" Target="https://login.consultant.ru/link/?req=doc&amp;base=STR&amp;n=18279&amp;dst=100232" TargetMode="External"/><Relationship Id="rId356" Type="http://schemas.openxmlformats.org/officeDocument/2006/relationships/hyperlink" Target="https://login.consultant.ru/link/?req=doc&amp;base=STR&amp;n=5541&amp;dst=100123" TargetMode="External"/><Relationship Id="rId398" Type="http://schemas.openxmlformats.org/officeDocument/2006/relationships/hyperlink" Target="https://login.consultant.ru/link/?req=doc&amp;base=STR&amp;n=9832&amp;dst=100149" TargetMode="External"/><Relationship Id="rId521" Type="http://schemas.openxmlformats.org/officeDocument/2006/relationships/hyperlink" Target="https://login.consultant.ru/link/?req=doc&amp;base=STR&amp;n=19943&amp;dst=100111" TargetMode="External"/><Relationship Id="rId563" Type="http://schemas.openxmlformats.org/officeDocument/2006/relationships/hyperlink" Target="https://login.consultant.ru/link/?req=doc&amp;base=STR&amp;n=23693&amp;dst=100070" TargetMode="External"/><Relationship Id="rId619" Type="http://schemas.openxmlformats.org/officeDocument/2006/relationships/hyperlink" Target="https://login.consultant.ru/link/?req=doc&amp;base=RZR&amp;n=484769&amp;dst=60" TargetMode="External"/><Relationship Id="rId95" Type="http://schemas.openxmlformats.org/officeDocument/2006/relationships/hyperlink" Target="https://login.consultant.ru/link/?req=doc&amp;base=RZR&amp;n=495205&amp;dst=100784" TargetMode="External"/><Relationship Id="rId160" Type="http://schemas.openxmlformats.org/officeDocument/2006/relationships/hyperlink" Target="https://login.consultant.ru/link/?req=doc&amp;base=RZR&amp;n=459582&amp;dst=100009" TargetMode="External"/><Relationship Id="rId216" Type="http://schemas.openxmlformats.org/officeDocument/2006/relationships/hyperlink" Target="https://login.consultant.ru/link/?req=doc&amp;base=RZR&amp;n=541082&amp;dst=101116" TargetMode="External"/><Relationship Id="rId423" Type="http://schemas.openxmlformats.org/officeDocument/2006/relationships/hyperlink" Target="https://login.consultant.ru/link/?req=doc&amp;base=STR&amp;n=35269&amp;dst=100268" TargetMode="External"/><Relationship Id="rId258" Type="http://schemas.openxmlformats.org/officeDocument/2006/relationships/hyperlink" Target="https://login.consultant.ru/link/?req=doc&amp;base=STR&amp;n=1169&amp;dst=100012" TargetMode="External"/><Relationship Id="rId465" Type="http://schemas.openxmlformats.org/officeDocument/2006/relationships/hyperlink" Target="https://login.consultant.ru/link/?req=doc&amp;base=STR&amp;n=23657&amp;dst=100050" TargetMode="External"/><Relationship Id="rId630" Type="http://schemas.openxmlformats.org/officeDocument/2006/relationships/hyperlink" Target="https://login.consultant.ru/link/?req=doc&amp;base=RZR&amp;n=495203&amp;dst=100036" TargetMode="External"/><Relationship Id="rId22" Type="http://schemas.openxmlformats.org/officeDocument/2006/relationships/hyperlink" Target="https://login.consultant.ru/link/?req=doc&amp;base=RZR&amp;n=495207&amp;dst=100119" TargetMode="External"/><Relationship Id="rId64" Type="http://schemas.openxmlformats.org/officeDocument/2006/relationships/hyperlink" Target="https://login.consultant.ru/link/?req=doc&amp;base=RZR&amp;n=541082&amp;dst=101410" TargetMode="External"/><Relationship Id="rId118" Type="http://schemas.openxmlformats.org/officeDocument/2006/relationships/hyperlink" Target="https://login.consultant.ru/link/?req=doc&amp;base=RZR&amp;n=495205&amp;dst=100790" TargetMode="External"/><Relationship Id="rId325" Type="http://schemas.openxmlformats.org/officeDocument/2006/relationships/hyperlink" Target="https://login.consultant.ru/link/?req=doc&amp;base=STR&amp;n=19443&amp;dst=100183" TargetMode="External"/><Relationship Id="rId367" Type="http://schemas.openxmlformats.org/officeDocument/2006/relationships/hyperlink" Target="https://login.consultant.ru/link/?req=doc&amp;base=STR&amp;n=5541&amp;dst=100086" TargetMode="External"/><Relationship Id="rId532" Type="http://schemas.openxmlformats.org/officeDocument/2006/relationships/hyperlink" Target="https://login.consultant.ru/link/?req=doc&amp;base=STR&amp;n=27409&amp;dst=100198" TargetMode="External"/><Relationship Id="rId574" Type="http://schemas.openxmlformats.org/officeDocument/2006/relationships/hyperlink" Target="https://login.consultant.ru/link/?req=doc&amp;base=STR&amp;n=23656&amp;dst=100051" TargetMode="External"/><Relationship Id="rId171" Type="http://schemas.openxmlformats.org/officeDocument/2006/relationships/hyperlink" Target="https://login.consultant.ru/link/?req=doc&amp;base=RZR&amp;n=495033&amp;dst=100037" TargetMode="External"/><Relationship Id="rId227" Type="http://schemas.openxmlformats.org/officeDocument/2006/relationships/hyperlink" Target="https://login.consultant.ru/link/?req=doc&amp;base=RZR&amp;n=528131&amp;dst=1663" TargetMode="External"/><Relationship Id="rId269" Type="http://schemas.openxmlformats.org/officeDocument/2006/relationships/hyperlink" Target="https://login.consultant.ru/link/?req=doc&amp;base=STR&amp;n=27512&amp;dst=100126" TargetMode="External"/><Relationship Id="rId434" Type="http://schemas.openxmlformats.org/officeDocument/2006/relationships/hyperlink" Target="https://login.consultant.ru/link/?req=doc&amp;base=STR&amp;n=27409&amp;dst=100216" TargetMode="External"/><Relationship Id="rId476" Type="http://schemas.openxmlformats.org/officeDocument/2006/relationships/hyperlink" Target="https://login.consultant.ru/link/?req=doc&amp;base=STR&amp;n=25035&amp;dst=100087" TargetMode="External"/><Relationship Id="rId33" Type="http://schemas.openxmlformats.org/officeDocument/2006/relationships/hyperlink" Target="https://login.consultant.ru/link/?req=doc&amp;base=RZR&amp;n=527218&amp;dst=100125" TargetMode="External"/><Relationship Id="rId129" Type="http://schemas.openxmlformats.org/officeDocument/2006/relationships/hyperlink" Target="https://login.consultant.ru/link/?req=doc&amp;base=RZR&amp;n=524435&amp;dst=100711" TargetMode="External"/><Relationship Id="rId280" Type="http://schemas.openxmlformats.org/officeDocument/2006/relationships/hyperlink" Target="https://login.consultant.ru/link/?req=doc&amp;base=STR&amp;n=19443&amp;dst=100150" TargetMode="External"/><Relationship Id="rId336" Type="http://schemas.openxmlformats.org/officeDocument/2006/relationships/hyperlink" Target="https://login.consultant.ru/link/?req=doc&amp;base=STR&amp;n=31628&amp;dst=100618" TargetMode="External"/><Relationship Id="rId501" Type="http://schemas.openxmlformats.org/officeDocument/2006/relationships/hyperlink" Target="https://login.consultant.ru/link/?req=doc&amp;base=STR&amp;n=19084&amp;dst=100098" TargetMode="External"/><Relationship Id="rId543" Type="http://schemas.openxmlformats.org/officeDocument/2006/relationships/hyperlink" Target="https://login.consultant.ru/link/?req=doc&amp;base=STR&amp;n=26985&amp;dst=100168" TargetMode="External"/><Relationship Id="rId75" Type="http://schemas.openxmlformats.org/officeDocument/2006/relationships/hyperlink" Target="https://login.consultant.ru/link/?req=doc&amp;base=RZR&amp;n=539845&amp;dst=100013" TargetMode="External"/><Relationship Id="rId140" Type="http://schemas.openxmlformats.org/officeDocument/2006/relationships/hyperlink" Target="https://login.consultant.ru/link/?req=doc&amp;base=RZR&amp;n=524435&amp;dst=754" TargetMode="External"/><Relationship Id="rId182" Type="http://schemas.openxmlformats.org/officeDocument/2006/relationships/hyperlink" Target="https://login.consultant.ru/link/?req=doc&amp;base=RZR&amp;n=533479&amp;dst=388" TargetMode="External"/><Relationship Id="rId378" Type="http://schemas.openxmlformats.org/officeDocument/2006/relationships/hyperlink" Target="https://login.consultant.ru/link/?req=doc&amp;base=STR&amp;n=5541&amp;dst=100155" TargetMode="External"/><Relationship Id="rId403" Type="http://schemas.openxmlformats.org/officeDocument/2006/relationships/hyperlink" Target="https://login.consultant.ru/link/?req=doc&amp;base=STR&amp;n=19084&amp;dst=100098" TargetMode="External"/><Relationship Id="rId585" Type="http://schemas.openxmlformats.org/officeDocument/2006/relationships/hyperlink" Target="https://login.consultant.ru/link/?req=doc&amp;base=STR&amp;n=25035&amp;dst=100167" TargetMode="External"/><Relationship Id="rId6" Type="http://schemas.openxmlformats.org/officeDocument/2006/relationships/hyperlink" Target="https://login.consultant.ru/link/?req=doc&amp;base=RZR&amp;n=442406&amp;dst=100138" TargetMode="External"/><Relationship Id="rId238" Type="http://schemas.openxmlformats.org/officeDocument/2006/relationships/hyperlink" Target="https://login.consultant.ru/link/?req=doc&amp;base=RZR&amp;n=484669&amp;dst=100020" TargetMode="External"/><Relationship Id="rId445" Type="http://schemas.openxmlformats.org/officeDocument/2006/relationships/hyperlink" Target="https://login.consultant.ru/link/?req=doc&amp;base=STR&amp;n=23607&amp;dst=100078" TargetMode="External"/><Relationship Id="rId487" Type="http://schemas.openxmlformats.org/officeDocument/2006/relationships/hyperlink" Target="https://login.consultant.ru/link/?req=doc&amp;base=STR&amp;n=26738&amp;dst=100038" TargetMode="External"/><Relationship Id="rId610" Type="http://schemas.openxmlformats.org/officeDocument/2006/relationships/hyperlink" Target="https://login.consultant.ru/link/?req=doc&amp;base=STR&amp;n=14656&amp;dst=100212" TargetMode="External"/><Relationship Id="rId291" Type="http://schemas.openxmlformats.org/officeDocument/2006/relationships/hyperlink" Target="https://login.consultant.ru/link/?req=doc&amp;base=STR&amp;n=31628&amp;dst=100060" TargetMode="External"/><Relationship Id="rId305" Type="http://schemas.openxmlformats.org/officeDocument/2006/relationships/hyperlink" Target="https://login.consultant.ru/link/?req=doc&amp;base=STR&amp;n=1097&amp;dst=100069" TargetMode="External"/><Relationship Id="rId347" Type="http://schemas.openxmlformats.org/officeDocument/2006/relationships/hyperlink" Target="https://login.consultant.ru/link/?req=doc&amp;base=STR&amp;n=5541&amp;dst=100086" TargetMode="External"/><Relationship Id="rId512" Type="http://schemas.openxmlformats.org/officeDocument/2006/relationships/hyperlink" Target="https://login.consultant.ru/link/?req=doc&amp;base=STR&amp;n=19479&amp;dst=100117" TargetMode="External"/><Relationship Id="rId44" Type="http://schemas.openxmlformats.org/officeDocument/2006/relationships/hyperlink" Target="https://login.consultant.ru/link/?req=doc&amp;base=RZR&amp;n=495205&amp;dst=100776" TargetMode="External"/><Relationship Id="rId86" Type="http://schemas.openxmlformats.org/officeDocument/2006/relationships/hyperlink" Target="https://login.consultant.ru/link/?req=doc&amp;base=RZR&amp;n=495033&amp;dst=100018" TargetMode="External"/><Relationship Id="rId151" Type="http://schemas.openxmlformats.org/officeDocument/2006/relationships/hyperlink" Target="https://login.consultant.ru/link/?req=doc&amp;base=RZR&amp;n=527073&amp;dst=432" TargetMode="External"/><Relationship Id="rId389" Type="http://schemas.openxmlformats.org/officeDocument/2006/relationships/hyperlink" Target="https://login.consultant.ru/link/?req=doc&amp;base=STR&amp;n=5541&amp;dst=100114" TargetMode="External"/><Relationship Id="rId554" Type="http://schemas.openxmlformats.org/officeDocument/2006/relationships/hyperlink" Target="https://login.consultant.ru/link/?req=doc&amp;base=STR&amp;n=23641&amp;dst=100043" TargetMode="External"/><Relationship Id="rId596" Type="http://schemas.openxmlformats.org/officeDocument/2006/relationships/hyperlink" Target="https://login.consultant.ru/link/?req=doc&amp;base=STR&amp;n=26738&amp;dst=100073" TargetMode="External"/><Relationship Id="rId193" Type="http://schemas.openxmlformats.org/officeDocument/2006/relationships/hyperlink" Target="https://login.consultant.ru/link/?req=doc&amp;base=RZR&amp;n=527603&amp;dst=97" TargetMode="External"/><Relationship Id="rId207" Type="http://schemas.openxmlformats.org/officeDocument/2006/relationships/hyperlink" Target="https://login.consultant.ru/link/?req=doc&amp;base=RZR&amp;n=495033&amp;dst=100042" TargetMode="External"/><Relationship Id="rId249" Type="http://schemas.openxmlformats.org/officeDocument/2006/relationships/hyperlink" Target="https://login.consultant.ru/link/?req=doc&amp;base=RZR&amp;n=529848&amp;dst=101405" TargetMode="External"/><Relationship Id="rId414" Type="http://schemas.openxmlformats.org/officeDocument/2006/relationships/hyperlink" Target="https://login.consultant.ru/link/?req=doc&amp;base=STR&amp;n=19479&amp;dst=100117" TargetMode="External"/><Relationship Id="rId456" Type="http://schemas.openxmlformats.org/officeDocument/2006/relationships/hyperlink" Target="https://login.consultant.ru/link/?req=doc&amp;base=STR&amp;n=23641&amp;dst=100146" TargetMode="External"/><Relationship Id="rId498" Type="http://schemas.openxmlformats.org/officeDocument/2006/relationships/hyperlink" Target="https://login.consultant.ru/link/?req=doc&amp;base=STR&amp;n=9832&amp;dst=100177" TargetMode="External"/><Relationship Id="rId621" Type="http://schemas.openxmlformats.org/officeDocument/2006/relationships/hyperlink" Target="https://login.consultant.ru/link/?req=doc&amp;base=RZR&amp;n=495033&amp;dst=100045" TargetMode="External"/><Relationship Id="rId13" Type="http://schemas.openxmlformats.org/officeDocument/2006/relationships/hyperlink" Target="https://login.consultant.ru/link/?req=doc&amp;base=RZR&amp;n=450066&amp;dst=100005" TargetMode="External"/><Relationship Id="rId109" Type="http://schemas.openxmlformats.org/officeDocument/2006/relationships/hyperlink" Target="https://login.consultant.ru/link/?req=doc&amp;base=RZR&amp;n=541082&amp;dst=100664" TargetMode="External"/><Relationship Id="rId260" Type="http://schemas.openxmlformats.org/officeDocument/2006/relationships/hyperlink" Target="https://login.consultant.ru/link/?req=doc&amp;base=STR&amp;n=395&amp;dst=100032" TargetMode="External"/><Relationship Id="rId316" Type="http://schemas.openxmlformats.org/officeDocument/2006/relationships/hyperlink" Target="https://login.consultant.ru/link/?req=doc&amp;base=STR&amp;n=27512&amp;dst=100124" TargetMode="External"/><Relationship Id="rId523" Type="http://schemas.openxmlformats.org/officeDocument/2006/relationships/hyperlink" Target="https://login.consultant.ru/link/?req=doc&amp;base=STR&amp;n=35269&amp;dst=100268" TargetMode="External"/><Relationship Id="rId55" Type="http://schemas.openxmlformats.org/officeDocument/2006/relationships/hyperlink" Target="https://login.consultant.ru/link/?req=doc&amp;base=RZR&amp;n=495204&amp;dst=100030" TargetMode="External"/><Relationship Id="rId97" Type="http://schemas.openxmlformats.org/officeDocument/2006/relationships/hyperlink" Target="https://login.consultant.ru/link/?req=doc&amp;base=RZR&amp;n=541082&amp;dst=101001" TargetMode="External"/><Relationship Id="rId120" Type="http://schemas.openxmlformats.org/officeDocument/2006/relationships/hyperlink" Target="https://login.consultant.ru/link/?req=doc&amp;base=RZR&amp;n=495204&amp;dst=100034" TargetMode="External"/><Relationship Id="rId358" Type="http://schemas.openxmlformats.org/officeDocument/2006/relationships/hyperlink" Target="https://login.consultant.ru/link/?req=doc&amp;base=STR&amp;n=5541&amp;dst=100155" TargetMode="External"/><Relationship Id="rId565" Type="http://schemas.openxmlformats.org/officeDocument/2006/relationships/hyperlink" Target="https://login.consultant.ru/link/?req=doc&amp;base=STR&amp;n=23693&amp;dst=100093" TargetMode="External"/><Relationship Id="rId162" Type="http://schemas.openxmlformats.org/officeDocument/2006/relationships/hyperlink" Target="https://login.consultant.ru/link/?req=doc&amp;base=RZR&amp;n=495033&amp;dst=100034" TargetMode="External"/><Relationship Id="rId218" Type="http://schemas.openxmlformats.org/officeDocument/2006/relationships/hyperlink" Target="https://login.consultant.ru/link/?req=doc&amp;base=RZR&amp;n=528131&amp;dst=100962" TargetMode="External"/><Relationship Id="rId425" Type="http://schemas.openxmlformats.org/officeDocument/2006/relationships/hyperlink" Target="https://login.consultant.ru/link/?req=doc&amp;base=STR&amp;n=21889&amp;dst=100115" TargetMode="External"/><Relationship Id="rId467" Type="http://schemas.openxmlformats.org/officeDocument/2006/relationships/hyperlink" Target="https://login.consultant.ru/link/?req=doc&amp;base=STR&amp;n=23657&amp;dst=100057" TargetMode="External"/><Relationship Id="rId632" Type="http://schemas.openxmlformats.org/officeDocument/2006/relationships/theme" Target="theme/theme1.xml"/><Relationship Id="rId271" Type="http://schemas.openxmlformats.org/officeDocument/2006/relationships/hyperlink" Target="https://login.consultant.ru/link/?req=doc&amp;base=STR&amp;n=27512&amp;dst=100203" TargetMode="External"/><Relationship Id="rId24" Type="http://schemas.openxmlformats.org/officeDocument/2006/relationships/hyperlink" Target="https://login.consultant.ru/link/?req=doc&amp;base=RZR&amp;n=495203&amp;dst=100005" TargetMode="External"/><Relationship Id="rId66" Type="http://schemas.openxmlformats.org/officeDocument/2006/relationships/hyperlink" Target="https://login.consultant.ru/link/?req=doc&amp;base=RZR&amp;n=541082&amp;dst=100639" TargetMode="External"/><Relationship Id="rId131" Type="http://schemas.openxmlformats.org/officeDocument/2006/relationships/hyperlink" Target="https://login.consultant.ru/link/?req=doc&amp;base=RZR&amp;n=524435&amp;dst=1110" TargetMode="External"/><Relationship Id="rId327" Type="http://schemas.openxmlformats.org/officeDocument/2006/relationships/hyperlink" Target="https://login.consultant.ru/link/?req=doc&amp;base=STR&amp;n=35686&amp;dst=100322" TargetMode="External"/><Relationship Id="rId369" Type="http://schemas.openxmlformats.org/officeDocument/2006/relationships/hyperlink" Target="https://login.consultant.ru/link/?req=doc&amp;base=STR&amp;n=5541&amp;dst=100123" TargetMode="External"/><Relationship Id="rId534" Type="http://schemas.openxmlformats.org/officeDocument/2006/relationships/hyperlink" Target="https://login.consultant.ru/link/?req=doc&amp;base=STR&amp;n=27409&amp;dst=100216" TargetMode="External"/><Relationship Id="rId576" Type="http://schemas.openxmlformats.org/officeDocument/2006/relationships/hyperlink" Target="https://login.consultant.ru/link/?req=doc&amp;base=STR&amp;n=23656&amp;dst=100059" TargetMode="External"/><Relationship Id="rId173" Type="http://schemas.openxmlformats.org/officeDocument/2006/relationships/hyperlink" Target="https://login.consultant.ru/link/?req=doc&amp;base=RZR&amp;n=495033&amp;dst=100035" TargetMode="External"/><Relationship Id="rId229" Type="http://schemas.openxmlformats.org/officeDocument/2006/relationships/hyperlink" Target="https://login.consultant.ru/link/?req=doc&amp;base=RZR&amp;n=495204&amp;dst=100048" TargetMode="External"/><Relationship Id="rId380" Type="http://schemas.openxmlformats.org/officeDocument/2006/relationships/hyperlink" Target="https://login.consultant.ru/link/?req=doc&amp;base=STR&amp;n=5541&amp;dst=100086" TargetMode="External"/><Relationship Id="rId436" Type="http://schemas.openxmlformats.org/officeDocument/2006/relationships/hyperlink" Target="https://login.consultant.ru/link/?req=doc&amp;base=STR&amp;n=26985&amp;dst=100077" TargetMode="External"/><Relationship Id="rId601" Type="http://schemas.openxmlformats.org/officeDocument/2006/relationships/hyperlink" Target="https://login.consultant.ru/link/?req=doc&amp;base=STR&amp;n=875&amp;dst=100101" TargetMode="External"/><Relationship Id="rId240" Type="http://schemas.openxmlformats.org/officeDocument/2006/relationships/hyperlink" Target="https://login.consultant.ru/link/?req=doc&amp;base=RZR&amp;n=533479&amp;dst=388" TargetMode="External"/><Relationship Id="rId478" Type="http://schemas.openxmlformats.org/officeDocument/2006/relationships/hyperlink" Target="https://login.consultant.ru/link/?req=doc&amp;base=STR&amp;n=25035&amp;dst=100132" TargetMode="External"/><Relationship Id="rId35" Type="http://schemas.openxmlformats.org/officeDocument/2006/relationships/hyperlink" Target="https://login.consultant.ru/link/?req=doc&amp;base=RZR&amp;n=436443&amp;dst=100011" TargetMode="External"/><Relationship Id="rId77" Type="http://schemas.openxmlformats.org/officeDocument/2006/relationships/hyperlink" Target="https://login.consultant.ru/link/?req=doc&amp;base=RZR&amp;n=527875&amp;dst=100019" TargetMode="External"/><Relationship Id="rId100" Type="http://schemas.openxmlformats.org/officeDocument/2006/relationships/hyperlink" Target="https://login.consultant.ru/link/?req=doc&amp;base=RZR&amp;n=495033&amp;dst=100020" TargetMode="External"/><Relationship Id="rId282" Type="http://schemas.openxmlformats.org/officeDocument/2006/relationships/hyperlink" Target="https://login.consultant.ru/link/?req=doc&amp;base=STR&amp;n=35686&amp;dst=100092" TargetMode="External"/><Relationship Id="rId338" Type="http://schemas.openxmlformats.org/officeDocument/2006/relationships/hyperlink" Target="https://login.consultant.ru/link/?req=doc&amp;base=STR&amp;n=26505&amp;dst=100131" TargetMode="External"/><Relationship Id="rId503" Type="http://schemas.openxmlformats.org/officeDocument/2006/relationships/hyperlink" Target="https://login.consultant.ru/link/?req=doc&amp;base=STR&amp;n=19084&amp;dst=100111" TargetMode="External"/><Relationship Id="rId545" Type="http://schemas.openxmlformats.org/officeDocument/2006/relationships/hyperlink" Target="https://login.consultant.ru/link/?req=doc&amp;base=STR&amp;n=23607&amp;dst=100075" TargetMode="External"/><Relationship Id="rId587" Type="http://schemas.openxmlformats.org/officeDocument/2006/relationships/hyperlink" Target="https://login.consultant.ru/link/?req=doc&amp;base=STR&amp;n=25035&amp;dst=100302" TargetMode="External"/><Relationship Id="rId8" Type="http://schemas.openxmlformats.org/officeDocument/2006/relationships/hyperlink" Target="https://login.consultant.ru/link/?req=doc&amp;base=RZR&amp;n=428050&amp;dst=100005" TargetMode="External"/><Relationship Id="rId142" Type="http://schemas.openxmlformats.org/officeDocument/2006/relationships/hyperlink" Target="https://login.consultant.ru/link/?req=doc&amp;base=RZR&amp;n=524435&amp;dst=774" TargetMode="External"/><Relationship Id="rId184" Type="http://schemas.openxmlformats.org/officeDocument/2006/relationships/hyperlink" Target="https://login.consultant.ru/link/?req=doc&amp;base=RZR&amp;n=541082&amp;dst=100583" TargetMode="External"/><Relationship Id="rId391" Type="http://schemas.openxmlformats.org/officeDocument/2006/relationships/hyperlink" Target="https://login.consultant.ru/link/?req=doc&amp;base=STR&amp;n=5541&amp;dst=100147" TargetMode="External"/><Relationship Id="rId405" Type="http://schemas.openxmlformats.org/officeDocument/2006/relationships/hyperlink" Target="https://login.consultant.ru/link/?req=doc&amp;base=STR&amp;n=19084&amp;dst=100111" TargetMode="External"/><Relationship Id="rId447" Type="http://schemas.openxmlformats.org/officeDocument/2006/relationships/hyperlink" Target="https://login.consultant.ru/link/?req=doc&amp;base=STR&amp;n=23607&amp;dst=100119" TargetMode="External"/><Relationship Id="rId612" Type="http://schemas.openxmlformats.org/officeDocument/2006/relationships/hyperlink" Target="https://login.consultant.ru/link/?req=doc&amp;base=RZR&amp;n=529848" TargetMode="External"/><Relationship Id="rId251" Type="http://schemas.openxmlformats.org/officeDocument/2006/relationships/hyperlink" Target="https://login.consultant.ru/link/?req=doc&amp;base=RZR&amp;n=529848&amp;dst=100381" TargetMode="External"/><Relationship Id="rId489" Type="http://schemas.openxmlformats.org/officeDocument/2006/relationships/hyperlink" Target="https://login.consultant.ru/link/?req=doc&amp;base=STR&amp;n=26738&amp;dst=100051" TargetMode="External"/><Relationship Id="rId46" Type="http://schemas.openxmlformats.org/officeDocument/2006/relationships/hyperlink" Target="https://login.consultant.ru/link/?req=doc&amp;base=RZR&amp;n=527218&amp;dst=100078" TargetMode="External"/><Relationship Id="rId293" Type="http://schemas.openxmlformats.org/officeDocument/2006/relationships/hyperlink" Target="https://login.consultant.ru/link/?req=doc&amp;base=STR&amp;n=31628&amp;dst=100618" TargetMode="External"/><Relationship Id="rId307" Type="http://schemas.openxmlformats.org/officeDocument/2006/relationships/hyperlink" Target="https://login.consultant.ru/link/?req=doc&amp;base=STR&amp;n=1169&amp;dst=100036" TargetMode="External"/><Relationship Id="rId349" Type="http://schemas.openxmlformats.org/officeDocument/2006/relationships/hyperlink" Target="https://login.consultant.ru/link/?req=doc&amp;base=STR&amp;n=5541&amp;dst=100105" TargetMode="External"/><Relationship Id="rId514" Type="http://schemas.openxmlformats.org/officeDocument/2006/relationships/hyperlink" Target="https://login.consultant.ru/link/?req=doc&amp;base=STR&amp;n=19943&amp;dst=100061" TargetMode="External"/><Relationship Id="rId556" Type="http://schemas.openxmlformats.org/officeDocument/2006/relationships/hyperlink" Target="https://login.consultant.ru/link/?req=doc&amp;base=STR&amp;n=23641&amp;dst=100073" TargetMode="External"/><Relationship Id="rId88" Type="http://schemas.openxmlformats.org/officeDocument/2006/relationships/hyperlink" Target="https://login.consultant.ru/link/?req=doc&amp;base=RZR&amp;n=512945&amp;dst=287" TargetMode="External"/><Relationship Id="rId111" Type="http://schemas.openxmlformats.org/officeDocument/2006/relationships/hyperlink" Target="https://login.consultant.ru/link/?req=doc&amp;base=RZR&amp;n=436443&amp;dst=100015" TargetMode="External"/><Relationship Id="rId153" Type="http://schemas.openxmlformats.org/officeDocument/2006/relationships/hyperlink" Target="https://login.consultant.ru/link/?req=doc&amp;base=RZR&amp;n=541082&amp;dst=101375" TargetMode="External"/><Relationship Id="rId195" Type="http://schemas.openxmlformats.org/officeDocument/2006/relationships/hyperlink" Target="https://login.consultant.ru/link/?req=doc&amp;base=RZR&amp;n=459582&amp;dst=100012" TargetMode="External"/><Relationship Id="rId209" Type="http://schemas.openxmlformats.org/officeDocument/2006/relationships/hyperlink" Target="https://login.consultant.ru/link/?req=doc&amp;base=RZR&amp;n=541082&amp;dst=101242" TargetMode="External"/><Relationship Id="rId360" Type="http://schemas.openxmlformats.org/officeDocument/2006/relationships/hyperlink" Target="https://login.consultant.ru/link/?req=doc&amp;base=STR&amp;n=5541&amp;dst=100086" TargetMode="External"/><Relationship Id="rId416" Type="http://schemas.openxmlformats.org/officeDocument/2006/relationships/hyperlink" Target="https://login.consultant.ru/link/?req=doc&amp;base=STR&amp;n=19943&amp;dst=100061" TargetMode="External"/><Relationship Id="rId598" Type="http://schemas.openxmlformats.org/officeDocument/2006/relationships/hyperlink" Target="https://login.consultant.ru/link/?req=doc&amp;base=STR&amp;n=875&amp;dst=100064" TargetMode="External"/><Relationship Id="rId220" Type="http://schemas.openxmlformats.org/officeDocument/2006/relationships/hyperlink" Target="https://login.consultant.ru/link/?req=doc&amp;base=RZR&amp;n=528131&amp;dst=100818" TargetMode="External"/><Relationship Id="rId458" Type="http://schemas.openxmlformats.org/officeDocument/2006/relationships/hyperlink" Target="https://login.consultant.ru/link/?req=doc&amp;base=STR&amp;n=23693&amp;dst=100034" TargetMode="External"/><Relationship Id="rId623" Type="http://schemas.openxmlformats.org/officeDocument/2006/relationships/hyperlink" Target="https://login.consultant.ru/link/?req=doc&amp;base=RZR&amp;n=495033&amp;dst=100045" TargetMode="External"/><Relationship Id="rId15" Type="http://schemas.openxmlformats.org/officeDocument/2006/relationships/hyperlink" Target="https://login.consultant.ru/link/?req=doc&amp;base=RZR&amp;n=459582&amp;dst=100005" TargetMode="External"/><Relationship Id="rId57" Type="http://schemas.openxmlformats.org/officeDocument/2006/relationships/hyperlink" Target="https://login.consultant.ru/link/?req=doc&amp;base=RZR&amp;n=495203&amp;dst=100012" TargetMode="External"/><Relationship Id="rId262" Type="http://schemas.openxmlformats.org/officeDocument/2006/relationships/hyperlink" Target="https://login.consultant.ru/link/?req=doc&amp;base=STR&amp;n=395&amp;dst=100059" TargetMode="External"/><Relationship Id="rId318" Type="http://schemas.openxmlformats.org/officeDocument/2006/relationships/hyperlink" Target="https://login.consultant.ru/link/?req=doc&amp;base=STR&amp;n=27512&amp;dst=100392" TargetMode="External"/><Relationship Id="rId525" Type="http://schemas.openxmlformats.org/officeDocument/2006/relationships/hyperlink" Target="https://login.consultant.ru/link/?req=doc&amp;base=STR&amp;n=21889&amp;dst=100126" TargetMode="External"/><Relationship Id="rId567" Type="http://schemas.openxmlformats.org/officeDocument/2006/relationships/hyperlink" Target="https://login.consultant.ru/link/?req=doc&amp;base=STR&amp;n=23657&amp;dst=100050" TargetMode="External"/><Relationship Id="rId99" Type="http://schemas.openxmlformats.org/officeDocument/2006/relationships/hyperlink" Target="https://login.consultant.ru/link/?req=doc&amp;base=RZR&amp;n=442406&amp;dst=100149" TargetMode="External"/><Relationship Id="rId122" Type="http://schemas.openxmlformats.org/officeDocument/2006/relationships/hyperlink" Target="https://login.consultant.ru/link/?req=doc&amp;base=RZR&amp;n=495033&amp;dst=100026" TargetMode="External"/><Relationship Id="rId164" Type="http://schemas.openxmlformats.org/officeDocument/2006/relationships/hyperlink" Target="https://login.consultant.ru/link/?req=doc&amp;base=RZR&amp;n=537817&amp;dst=100009" TargetMode="External"/><Relationship Id="rId371" Type="http://schemas.openxmlformats.org/officeDocument/2006/relationships/hyperlink" Target="https://login.consultant.ru/link/?req=doc&amp;base=STR&amp;n=5541&amp;dst=100155" TargetMode="External"/><Relationship Id="rId427" Type="http://schemas.openxmlformats.org/officeDocument/2006/relationships/hyperlink" Target="https://login.consultant.ru/link/?req=doc&amp;base=STR&amp;n=27409&amp;dst=100050" TargetMode="External"/><Relationship Id="rId469" Type="http://schemas.openxmlformats.org/officeDocument/2006/relationships/hyperlink" Target="https://login.consultant.ru/link/?req=doc&amp;base=STR&amp;n=23657&amp;dst=100096" TargetMode="External"/><Relationship Id="rId26" Type="http://schemas.openxmlformats.org/officeDocument/2006/relationships/hyperlink" Target="https://login.consultant.ru/link/?req=doc&amp;base=RZR&amp;n=541538&amp;dst=100005" TargetMode="External"/><Relationship Id="rId231" Type="http://schemas.openxmlformats.org/officeDocument/2006/relationships/hyperlink" Target="https://login.consultant.ru/link/?req=doc&amp;base=RZR&amp;n=541082&amp;dst=100248" TargetMode="External"/><Relationship Id="rId273" Type="http://schemas.openxmlformats.org/officeDocument/2006/relationships/hyperlink" Target="https://login.consultant.ru/link/?req=doc&amp;base=STR&amp;n=18829&amp;dst=100098" TargetMode="External"/><Relationship Id="rId329" Type="http://schemas.openxmlformats.org/officeDocument/2006/relationships/hyperlink" Target="https://login.consultant.ru/link/?req=doc&amp;base=STR&amp;n=24876&amp;dst=100086" TargetMode="External"/><Relationship Id="rId480" Type="http://schemas.openxmlformats.org/officeDocument/2006/relationships/hyperlink" Target="https://login.consultant.ru/link/?req=doc&amp;base=STR&amp;n=25035&amp;dst=100166" TargetMode="External"/><Relationship Id="rId536" Type="http://schemas.openxmlformats.org/officeDocument/2006/relationships/hyperlink" Target="https://login.consultant.ru/link/?req=doc&amp;base=STR&amp;n=26985&amp;dst=100077" TargetMode="External"/><Relationship Id="rId68" Type="http://schemas.openxmlformats.org/officeDocument/2006/relationships/hyperlink" Target="https://login.consultant.ru/link/?req=doc&amp;base=RZR&amp;n=541082&amp;dst=101414" TargetMode="External"/><Relationship Id="rId133" Type="http://schemas.openxmlformats.org/officeDocument/2006/relationships/hyperlink" Target="https://login.consultant.ru/link/?req=doc&amp;base=RZR&amp;n=524435&amp;dst=505" TargetMode="External"/><Relationship Id="rId175" Type="http://schemas.openxmlformats.org/officeDocument/2006/relationships/hyperlink" Target="https://login.consultant.ru/link/?req=doc&amp;base=RZR&amp;n=495207&amp;dst=100121" TargetMode="External"/><Relationship Id="rId340" Type="http://schemas.openxmlformats.org/officeDocument/2006/relationships/hyperlink" Target="https://login.consultant.ru/link/?req=doc&amp;base=STR&amp;n=26505&amp;dst=100159" TargetMode="External"/><Relationship Id="rId578" Type="http://schemas.openxmlformats.org/officeDocument/2006/relationships/hyperlink" Target="https://login.consultant.ru/link/?req=doc&amp;base=STR&amp;n=23656&amp;dst=100077" TargetMode="External"/><Relationship Id="rId200" Type="http://schemas.openxmlformats.org/officeDocument/2006/relationships/hyperlink" Target="https://login.consultant.ru/link/?req=doc&amp;base=RZR&amp;n=527888&amp;dst=58" TargetMode="External"/><Relationship Id="rId382" Type="http://schemas.openxmlformats.org/officeDocument/2006/relationships/hyperlink" Target="https://login.consultant.ru/link/?req=doc&amp;base=STR&amp;n=5541&amp;dst=100114" TargetMode="External"/><Relationship Id="rId438" Type="http://schemas.openxmlformats.org/officeDocument/2006/relationships/hyperlink" Target="https://login.consultant.ru/link/?req=doc&amp;base=STR&amp;n=26985&amp;dst=100084" TargetMode="External"/><Relationship Id="rId603" Type="http://schemas.openxmlformats.org/officeDocument/2006/relationships/hyperlink" Target="https://login.consultant.ru/link/?req=doc&amp;base=STR&amp;n=875&amp;dst=100115" TargetMode="External"/><Relationship Id="rId242" Type="http://schemas.openxmlformats.org/officeDocument/2006/relationships/hyperlink" Target="https://login.consultant.ru/link/?req=doc&amp;base=RZR&amp;n=541082&amp;dst=100170" TargetMode="External"/><Relationship Id="rId284" Type="http://schemas.openxmlformats.org/officeDocument/2006/relationships/hyperlink" Target="https://login.consultant.ru/link/?req=doc&amp;base=STR&amp;n=35686&amp;dst=100286" TargetMode="External"/><Relationship Id="rId491" Type="http://schemas.openxmlformats.org/officeDocument/2006/relationships/hyperlink" Target="https://login.consultant.ru/link/?req=doc&amp;base=STR&amp;n=26738&amp;dst=100073" TargetMode="External"/><Relationship Id="rId505" Type="http://schemas.openxmlformats.org/officeDocument/2006/relationships/hyperlink" Target="https://login.consultant.ru/link/?req=doc&amp;base=STR&amp;n=19084&amp;dst=100177" TargetMode="External"/><Relationship Id="rId37" Type="http://schemas.openxmlformats.org/officeDocument/2006/relationships/hyperlink" Target="https://login.consultant.ru/link/?req=doc&amp;base=RZR&amp;n=436443&amp;dst=100012" TargetMode="External"/><Relationship Id="rId79" Type="http://schemas.openxmlformats.org/officeDocument/2006/relationships/hyperlink" Target="https://login.consultant.ru/link/?req=doc&amp;base=RZR&amp;n=541082&amp;dst=101371" TargetMode="External"/><Relationship Id="rId102" Type="http://schemas.openxmlformats.org/officeDocument/2006/relationships/hyperlink" Target="https://login.consultant.ru/link/?req=doc&amp;base=RZR&amp;n=495206&amp;dst=100034" TargetMode="External"/><Relationship Id="rId144" Type="http://schemas.openxmlformats.org/officeDocument/2006/relationships/hyperlink" Target="https://login.consultant.ru/link/?req=doc&amp;base=RZR&amp;n=524435&amp;dst=758" TargetMode="External"/><Relationship Id="rId547" Type="http://schemas.openxmlformats.org/officeDocument/2006/relationships/hyperlink" Target="https://login.consultant.ru/link/?req=doc&amp;base=STR&amp;n=23607&amp;dst=100116" TargetMode="External"/><Relationship Id="rId589" Type="http://schemas.openxmlformats.org/officeDocument/2006/relationships/hyperlink" Target="https://login.consultant.ru/link/?req=doc&amp;base=STR&amp;n=25035&amp;dst=100306" TargetMode="External"/><Relationship Id="rId90" Type="http://schemas.openxmlformats.org/officeDocument/2006/relationships/hyperlink" Target="https://login.consultant.ru/link/?req=doc&amp;base=RZR&amp;n=495203&amp;dst=100016" TargetMode="External"/><Relationship Id="rId186" Type="http://schemas.openxmlformats.org/officeDocument/2006/relationships/hyperlink" Target="https://login.consultant.ru/link/?req=doc&amp;base=RZR&amp;n=541082&amp;dst=100271" TargetMode="External"/><Relationship Id="rId351" Type="http://schemas.openxmlformats.org/officeDocument/2006/relationships/hyperlink" Target="https://login.consultant.ru/link/?req=doc&amp;base=STR&amp;n=5541&amp;dst=100147" TargetMode="External"/><Relationship Id="rId393" Type="http://schemas.openxmlformats.org/officeDocument/2006/relationships/hyperlink" Target="https://login.consultant.ru/link/?req=doc&amp;base=STR&amp;n=5541&amp;dst=100156" TargetMode="External"/><Relationship Id="rId407" Type="http://schemas.openxmlformats.org/officeDocument/2006/relationships/hyperlink" Target="https://login.consultant.ru/link/?req=doc&amp;base=STR&amp;n=19084&amp;dst=100175" TargetMode="External"/><Relationship Id="rId449" Type="http://schemas.openxmlformats.org/officeDocument/2006/relationships/hyperlink" Target="https://login.consultant.ru/link/?req=doc&amp;base=STR&amp;n=23642&amp;dst=100039" TargetMode="External"/><Relationship Id="rId614" Type="http://schemas.openxmlformats.org/officeDocument/2006/relationships/hyperlink" Target="https://login.consultant.ru/link/?req=doc&amp;base=RZR&amp;n=484769&amp;dst=100028" TargetMode="External"/><Relationship Id="rId211" Type="http://schemas.openxmlformats.org/officeDocument/2006/relationships/hyperlink" Target="https://login.consultant.ru/link/?req=doc&amp;base=RZR&amp;n=459582&amp;dst=100012" TargetMode="External"/><Relationship Id="rId253" Type="http://schemas.openxmlformats.org/officeDocument/2006/relationships/hyperlink" Target="https://login.consultant.ru/link/?req=doc&amp;base=RZR&amp;n=529848&amp;dst=100454" TargetMode="External"/><Relationship Id="rId295" Type="http://schemas.openxmlformats.org/officeDocument/2006/relationships/hyperlink" Target="https://login.consultant.ru/link/?req=doc&amp;base=STR&amp;n=26505&amp;dst=100070" TargetMode="External"/><Relationship Id="rId309" Type="http://schemas.openxmlformats.org/officeDocument/2006/relationships/hyperlink" Target="https://login.consultant.ru/link/?req=doc&amp;base=STR&amp;n=395&amp;dst=100031" TargetMode="External"/><Relationship Id="rId460" Type="http://schemas.openxmlformats.org/officeDocument/2006/relationships/hyperlink" Target="https://login.consultant.ru/link/?req=doc&amp;base=STR&amp;n=23693&amp;dst=100055" TargetMode="External"/><Relationship Id="rId516" Type="http://schemas.openxmlformats.org/officeDocument/2006/relationships/hyperlink" Target="https://login.consultant.ru/link/?req=doc&amp;base=STR&amp;n=19943&amp;dst=100088" TargetMode="External"/><Relationship Id="rId48" Type="http://schemas.openxmlformats.org/officeDocument/2006/relationships/hyperlink" Target="https://login.consultant.ru/link/?req=doc&amp;base=RZR&amp;n=495203&amp;dst=100010" TargetMode="External"/><Relationship Id="rId113" Type="http://schemas.openxmlformats.org/officeDocument/2006/relationships/hyperlink" Target="https://login.consultant.ru/link/?req=doc&amp;base=RZR&amp;n=495033&amp;dst=100022" TargetMode="External"/><Relationship Id="rId320" Type="http://schemas.openxmlformats.org/officeDocument/2006/relationships/hyperlink" Target="https://login.consultant.ru/link/?req=doc&amp;base=STR&amp;n=18829&amp;dst=100156" TargetMode="External"/><Relationship Id="rId558" Type="http://schemas.openxmlformats.org/officeDocument/2006/relationships/hyperlink" Target="https://login.consultant.ru/link/?req=doc&amp;base=STR&amp;n=23641&amp;dst=100161" TargetMode="External"/><Relationship Id="rId155" Type="http://schemas.openxmlformats.org/officeDocument/2006/relationships/hyperlink" Target="https://login.consultant.ru/link/?req=doc&amp;base=RZR&amp;n=495033&amp;dst=100030" TargetMode="External"/><Relationship Id="rId197" Type="http://schemas.openxmlformats.org/officeDocument/2006/relationships/hyperlink" Target="https://login.consultant.ru/link/?req=doc&amp;base=RZR&amp;n=541082&amp;dst=100248" TargetMode="External"/><Relationship Id="rId362" Type="http://schemas.openxmlformats.org/officeDocument/2006/relationships/hyperlink" Target="https://login.consultant.ru/link/?req=doc&amp;base=STR&amp;n=5541&amp;dst=100109" TargetMode="External"/><Relationship Id="rId418" Type="http://schemas.openxmlformats.org/officeDocument/2006/relationships/hyperlink" Target="https://login.consultant.ru/link/?req=doc&amp;base=STR&amp;n=19943&amp;dst=100088" TargetMode="External"/><Relationship Id="rId625" Type="http://schemas.openxmlformats.org/officeDocument/2006/relationships/hyperlink" Target="https://login.consultant.ru/link/?req=doc&amp;base=RZR&amp;n=541939&amp;dst=100162" TargetMode="External"/><Relationship Id="rId222" Type="http://schemas.openxmlformats.org/officeDocument/2006/relationships/hyperlink" Target="https://login.consultant.ru/link/?req=doc&amp;base=RZR&amp;n=528131&amp;dst=1388" TargetMode="External"/><Relationship Id="rId264" Type="http://schemas.openxmlformats.org/officeDocument/2006/relationships/hyperlink" Target="https://login.consultant.ru/link/?req=doc&amp;base=STR&amp;n=395&amp;dst=100076" TargetMode="External"/><Relationship Id="rId471" Type="http://schemas.openxmlformats.org/officeDocument/2006/relationships/hyperlink" Target="https://login.consultant.ru/link/?req=doc&amp;base=STR&amp;n=23656&amp;dst=100051" TargetMode="External"/><Relationship Id="rId17" Type="http://schemas.openxmlformats.org/officeDocument/2006/relationships/hyperlink" Target="https://login.consultant.ru/link/?req=doc&amp;base=RZR&amp;n=464209&amp;dst=100027" TargetMode="External"/><Relationship Id="rId59" Type="http://schemas.openxmlformats.org/officeDocument/2006/relationships/hyperlink" Target="https://login.consultant.ru/link/?req=doc&amp;base=RZR&amp;n=531462&amp;dst=444" TargetMode="External"/><Relationship Id="rId124" Type="http://schemas.openxmlformats.org/officeDocument/2006/relationships/hyperlink" Target="https://login.consultant.ru/link/?req=doc&amp;base=RZR&amp;n=524435&amp;dst=504" TargetMode="External"/><Relationship Id="rId527" Type="http://schemas.openxmlformats.org/officeDocument/2006/relationships/hyperlink" Target="https://login.consultant.ru/link/?req=doc&amp;base=STR&amp;n=27409&amp;dst=100383" TargetMode="External"/><Relationship Id="rId569" Type="http://schemas.openxmlformats.org/officeDocument/2006/relationships/hyperlink" Target="https://login.consultant.ru/link/?req=doc&amp;base=STR&amp;n=23657&amp;dst=100057" TargetMode="External"/><Relationship Id="rId70" Type="http://schemas.openxmlformats.org/officeDocument/2006/relationships/hyperlink" Target="https://login.consultant.ru/link/?req=doc&amp;base=RZR&amp;n=541082&amp;dst=101418" TargetMode="External"/><Relationship Id="rId166" Type="http://schemas.openxmlformats.org/officeDocument/2006/relationships/hyperlink" Target="https://login.consultant.ru/link/?req=doc&amp;base=RZR&amp;n=511703&amp;dst=74" TargetMode="External"/><Relationship Id="rId331" Type="http://schemas.openxmlformats.org/officeDocument/2006/relationships/hyperlink" Target="https://login.consultant.ru/link/?req=doc&amp;base=STR&amp;n=24876&amp;dst=100264" TargetMode="External"/><Relationship Id="rId373" Type="http://schemas.openxmlformats.org/officeDocument/2006/relationships/hyperlink" Target="https://login.consultant.ru/link/?req=doc&amp;base=STR&amp;n=5541&amp;dst=100086" TargetMode="External"/><Relationship Id="rId429" Type="http://schemas.openxmlformats.org/officeDocument/2006/relationships/hyperlink" Target="https://login.consultant.ru/link/?req=doc&amp;base=STR&amp;n=27409&amp;dst=100088" TargetMode="External"/><Relationship Id="rId580" Type="http://schemas.openxmlformats.org/officeDocument/2006/relationships/hyperlink" Target="https://login.consultant.ru/link/?req=doc&amp;base=STR&amp;n=25035&amp;dst=100087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RZR&amp;n=533492" TargetMode="External"/><Relationship Id="rId440" Type="http://schemas.openxmlformats.org/officeDocument/2006/relationships/hyperlink" Target="https://login.consultant.ru/link/?req=doc&amp;base=STR&amp;n=26985&amp;dst=100151" TargetMode="External"/><Relationship Id="rId28" Type="http://schemas.openxmlformats.org/officeDocument/2006/relationships/hyperlink" Target="https://login.consultant.ru/link/?req=doc&amp;base=RZR&amp;n=545326&amp;dst=100005" TargetMode="External"/><Relationship Id="rId275" Type="http://schemas.openxmlformats.org/officeDocument/2006/relationships/hyperlink" Target="https://login.consultant.ru/link/?req=doc&amp;base=STR&amp;n=18829&amp;dst=100156" TargetMode="External"/><Relationship Id="rId300" Type="http://schemas.openxmlformats.org/officeDocument/2006/relationships/hyperlink" Target="https://login.consultant.ru/link/?req=doc&amp;base=STR&amp;n=384&amp;dst=100011" TargetMode="External"/><Relationship Id="rId482" Type="http://schemas.openxmlformats.org/officeDocument/2006/relationships/hyperlink" Target="https://login.consultant.ru/link/?req=doc&amp;base=STR&amp;n=25035&amp;dst=100296" TargetMode="External"/><Relationship Id="rId538" Type="http://schemas.openxmlformats.org/officeDocument/2006/relationships/hyperlink" Target="https://login.consultant.ru/link/?req=doc&amp;base=STR&amp;n=26985&amp;dst=100084" TargetMode="External"/><Relationship Id="rId81" Type="http://schemas.openxmlformats.org/officeDocument/2006/relationships/hyperlink" Target="https://login.consultant.ru/link/?req=doc&amp;base=RZR&amp;n=545326&amp;dst=100005" TargetMode="External"/><Relationship Id="rId135" Type="http://schemas.openxmlformats.org/officeDocument/2006/relationships/hyperlink" Target="https://login.consultant.ru/link/?req=doc&amp;base=RZR&amp;n=524435&amp;dst=966" TargetMode="External"/><Relationship Id="rId177" Type="http://schemas.openxmlformats.org/officeDocument/2006/relationships/hyperlink" Target="https://login.consultant.ru/link/?req=doc&amp;base=RZR&amp;n=495033&amp;dst=100040" TargetMode="External"/><Relationship Id="rId342" Type="http://schemas.openxmlformats.org/officeDocument/2006/relationships/hyperlink" Target="https://login.consultant.ru/link/?req=doc&amp;base=STR&amp;n=5541&amp;dst=100096" TargetMode="External"/><Relationship Id="rId384" Type="http://schemas.openxmlformats.org/officeDocument/2006/relationships/hyperlink" Target="https://login.consultant.ru/link/?req=doc&amp;base=STR&amp;n=5541&amp;dst=100147" TargetMode="External"/><Relationship Id="rId591" Type="http://schemas.openxmlformats.org/officeDocument/2006/relationships/hyperlink" Target="https://login.consultant.ru/link/?req=doc&amp;base=STR&amp;n=25035&amp;dst=100316" TargetMode="External"/><Relationship Id="rId605" Type="http://schemas.openxmlformats.org/officeDocument/2006/relationships/hyperlink" Target="https://login.consultant.ru/link/?req=doc&amp;base=STR&amp;n=875&amp;dst=100134" TargetMode="External"/><Relationship Id="rId202" Type="http://schemas.openxmlformats.org/officeDocument/2006/relationships/hyperlink" Target="https://login.consultant.ru/link/?req=doc&amp;base=RZR&amp;n=527888&amp;dst=18" TargetMode="External"/><Relationship Id="rId244" Type="http://schemas.openxmlformats.org/officeDocument/2006/relationships/hyperlink" Target="https://login.consultant.ru/link/?req=doc&amp;base=RZR&amp;n=533479&amp;dst=388" TargetMode="External"/><Relationship Id="rId39" Type="http://schemas.openxmlformats.org/officeDocument/2006/relationships/hyperlink" Target="https://login.consultant.ru/link/?req=doc&amp;base=RZR&amp;n=495205&amp;dst=100775" TargetMode="External"/><Relationship Id="rId286" Type="http://schemas.openxmlformats.org/officeDocument/2006/relationships/hyperlink" Target="https://login.consultant.ru/link/?req=doc&amp;base=STR&amp;n=24876&amp;dst=100088" TargetMode="External"/><Relationship Id="rId451" Type="http://schemas.openxmlformats.org/officeDocument/2006/relationships/hyperlink" Target="https://login.consultant.ru/link/?req=doc&amp;base=STR&amp;n=23642&amp;dst=100086" TargetMode="External"/><Relationship Id="rId493" Type="http://schemas.openxmlformats.org/officeDocument/2006/relationships/hyperlink" Target="https://login.consultant.ru/link/?req=doc&amp;base=STR&amp;n=9832&amp;dst=100114" TargetMode="External"/><Relationship Id="rId507" Type="http://schemas.openxmlformats.org/officeDocument/2006/relationships/hyperlink" Target="https://login.consultant.ru/link/?req=doc&amp;base=STR&amp;n=19084&amp;dst=100190" TargetMode="External"/><Relationship Id="rId549" Type="http://schemas.openxmlformats.org/officeDocument/2006/relationships/hyperlink" Target="https://login.consultant.ru/link/?req=doc&amp;base=STR&amp;n=23607&amp;dst=100134" TargetMode="External"/><Relationship Id="rId50" Type="http://schemas.openxmlformats.org/officeDocument/2006/relationships/hyperlink" Target="https://login.consultant.ru/link/?req=doc&amp;base=RZR&amp;n=495206&amp;dst=100026" TargetMode="External"/><Relationship Id="rId104" Type="http://schemas.openxmlformats.org/officeDocument/2006/relationships/hyperlink" Target="https://login.consultant.ru/link/?req=doc&amp;base=RZR&amp;n=544926&amp;dst=101424" TargetMode="External"/><Relationship Id="rId146" Type="http://schemas.openxmlformats.org/officeDocument/2006/relationships/hyperlink" Target="https://login.consultant.ru/link/?req=doc&amp;base=RZR&amp;n=524435&amp;dst=795" TargetMode="External"/><Relationship Id="rId188" Type="http://schemas.openxmlformats.org/officeDocument/2006/relationships/hyperlink" Target="https://login.consultant.ru/link/?req=doc&amp;base=RZR&amp;n=533479&amp;dst=388" TargetMode="External"/><Relationship Id="rId311" Type="http://schemas.openxmlformats.org/officeDocument/2006/relationships/hyperlink" Target="https://login.consultant.ru/link/?req=doc&amp;base=STR&amp;n=395&amp;dst=100063" TargetMode="External"/><Relationship Id="rId353" Type="http://schemas.openxmlformats.org/officeDocument/2006/relationships/hyperlink" Target="https://login.consultant.ru/link/?req=doc&amp;base=STR&amp;n=5541&amp;dst=100156" TargetMode="External"/><Relationship Id="rId395" Type="http://schemas.openxmlformats.org/officeDocument/2006/relationships/hyperlink" Target="https://login.consultant.ru/link/?req=doc&amp;base=STR&amp;n=9832&amp;dst=100114" TargetMode="External"/><Relationship Id="rId409" Type="http://schemas.openxmlformats.org/officeDocument/2006/relationships/hyperlink" Target="https://login.consultant.ru/link/?req=doc&amp;base=STR&amp;n=19084&amp;dst=100190" TargetMode="External"/><Relationship Id="rId560" Type="http://schemas.openxmlformats.org/officeDocument/2006/relationships/hyperlink" Target="https://login.consultant.ru/link/?req=doc&amp;base=STR&amp;n=23693&amp;dst=100050" TargetMode="External"/><Relationship Id="rId92" Type="http://schemas.openxmlformats.org/officeDocument/2006/relationships/hyperlink" Target="https://login.consultant.ru/link/?req=doc&amp;base=RZR&amp;n=541082&amp;dst=100422" TargetMode="External"/><Relationship Id="rId213" Type="http://schemas.openxmlformats.org/officeDocument/2006/relationships/hyperlink" Target="https://login.consultant.ru/link/?req=doc&amp;base=RZR&amp;n=542928&amp;dst=100014" TargetMode="External"/><Relationship Id="rId420" Type="http://schemas.openxmlformats.org/officeDocument/2006/relationships/hyperlink" Target="https://login.consultant.ru/link/?req=doc&amp;base=STR&amp;n=19943&amp;dst=100103" TargetMode="External"/><Relationship Id="rId616" Type="http://schemas.openxmlformats.org/officeDocument/2006/relationships/hyperlink" Target="https://login.consultant.ru/link/?req=doc&amp;base=RZR&amp;n=484769&amp;dst=100116" TargetMode="External"/><Relationship Id="rId255" Type="http://schemas.openxmlformats.org/officeDocument/2006/relationships/hyperlink" Target="https://login.consultant.ru/link/?req=doc&amp;base=STR&amp;n=384&amp;dst=100020" TargetMode="External"/><Relationship Id="rId297" Type="http://schemas.openxmlformats.org/officeDocument/2006/relationships/hyperlink" Target="https://login.consultant.ru/link/?req=doc&amp;base=STR&amp;n=26505&amp;dst=100131" TargetMode="External"/><Relationship Id="rId462" Type="http://schemas.openxmlformats.org/officeDocument/2006/relationships/hyperlink" Target="https://login.consultant.ru/link/?req=doc&amp;base=STR&amp;n=23693&amp;dst=100074" TargetMode="External"/><Relationship Id="rId518" Type="http://schemas.openxmlformats.org/officeDocument/2006/relationships/hyperlink" Target="https://login.consultant.ru/link/?req=doc&amp;base=STR&amp;n=19943&amp;dst=100103" TargetMode="External"/><Relationship Id="rId115" Type="http://schemas.openxmlformats.org/officeDocument/2006/relationships/hyperlink" Target="https://login.consultant.ru/link/?req=doc&amp;base=RZR&amp;n=495033&amp;dst=100024" TargetMode="External"/><Relationship Id="rId157" Type="http://schemas.openxmlformats.org/officeDocument/2006/relationships/hyperlink" Target="https://login.consultant.ru/link/?req=doc&amp;base=RZR&amp;n=428050&amp;dst=100009" TargetMode="External"/><Relationship Id="rId322" Type="http://schemas.openxmlformats.org/officeDocument/2006/relationships/hyperlink" Target="https://login.consultant.ru/link/?req=doc&amp;base=STR&amp;n=18829&amp;dst=100198" TargetMode="External"/><Relationship Id="rId364" Type="http://schemas.openxmlformats.org/officeDocument/2006/relationships/hyperlink" Target="https://login.consultant.ru/link/?req=doc&amp;base=STR&amp;n=5541&amp;dst=100147" TargetMode="External"/><Relationship Id="rId61" Type="http://schemas.openxmlformats.org/officeDocument/2006/relationships/hyperlink" Target="https://login.consultant.ru/link/?req=doc&amp;base=RZR&amp;n=531462&amp;dst=453" TargetMode="External"/><Relationship Id="rId199" Type="http://schemas.openxmlformats.org/officeDocument/2006/relationships/hyperlink" Target="https://login.consultant.ru/link/?req=doc&amp;base=RZR&amp;n=527888&amp;dst=56" TargetMode="External"/><Relationship Id="rId571" Type="http://schemas.openxmlformats.org/officeDocument/2006/relationships/hyperlink" Target="https://login.consultant.ru/link/?req=doc&amp;base=STR&amp;n=23657&amp;dst=100079" TargetMode="External"/><Relationship Id="rId627" Type="http://schemas.openxmlformats.org/officeDocument/2006/relationships/hyperlink" Target="https://login.consultant.ru/link/?req=doc&amp;base=RZR&amp;n=541939&amp;dst=100162" TargetMode="External"/><Relationship Id="rId19" Type="http://schemas.openxmlformats.org/officeDocument/2006/relationships/hyperlink" Target="https://login.consultant.ru/link/?req=doc&amp;base=RZR&amp;n=468637&amp;dst=100005" TargetMode="External"/><Relationship Id="rId224" Type="http://schemas.openxmlformats.org/officeDocument/2006/relationships/hyperlink" Target="https://login.consultant.ru/link/?req=doc&amp;base=RZR&amp;n=528131&amp;dst=941" TargetMode="External"/><Relationship Id="rId266" Type="http://schemas.openxmlformats.org/officeDocument/2006/relationships/hyperlink" Target="https://login.consultant.ru/link/?req=doc&amp;base=STR&amp;n=18279&amp;dst=100220" TargetMode="External"/><Relationship Id="rId431" Type="http://schemas.openxmlformats.org/officeDocument/2006/relationships/hyperlink" Target="https://login.consultant.ru/link/?req=doc&amp;base=STR&amp;n=27409&amp;dst=100093" TargetMode="External"/><Relationship Id="rId473" Type="http://schemas.openxmlformats.org/officeDocument/2006/relationships/hyperlink" Target="https://login.consultant.ru/link/?req=doc&amp;base=STR&amp;n=23656&amp;dst=100059" TargetMode="External"/><Relationship Id="rId529" Type="http://schemas.openxmlformats.org/officeDocument/2006/relationships/hyperlink" Target="https://login.consultant.ru/link/?req=doc&amp;base=STR&amp;n=27409&amp;dst=100091" TargetMode="External"/><Relationship Id="rId30" Type="http://schemas.openxmlformats.org/officeDocument/2006/relationships/hyperlink" Target="https://login.consultant.ru/link/?req=doc&amp;base=RZR&amp;n=527218&amp;dst=100103" TargetMode="External"/><Relationship Id="rId126" Type="http://schemas.openxmlformats.org/officeDocument/2006/relationships/hyperlink" Target="https://login.consultant.ru/link/?req=doc&amp;base=RZR&amp;n=524435&amp;dst=634" TargetMode="External"/><Relationship Id="rId168" Type="http://schemas.openxmlformats.org/officeDocument/2006/relationships/hyperlink" Target="https://login.consultant.ru/link/?req=doc&amp;base=RZR&amp;n=495204&amp;dst=100043" TargetMode="External"/><Relationship Id="rId333" Type="http://schemas.openxmlformats.org/officeDocument/2006/relationships/hyperlink" Target="https://login.consultant.ru/link/?req=doc&amp;base=STR&amp;n=31628&amp;dst=100127" TargetMode="External"/><Relationship Id="rId540" Type="http://schemas.openxmlformats.org/officeDocument/2006/relationships/hyperlink" Target="https://login.consultant.ru/link/?req=doc&amp;base=STR&amp;n=26985&amp;dst=100135" TargetMode="External"/><Relationship Id="rId72" Type="http://schemas.openxmlformats.org/officeDocument/2006/relationships/hyperlink" Target="https://login.consultant.ru/link/?req=doc&amp;base=RZR&amp;n=541082&amp;dst=101424" TargetMode="External"/><Relationship Id="rId375" Type="http://schemas.openxmlformats.org/officeDocument/2006/relationships/hyperlink" Target="https://login.consultant.ru/link/?req=doc&amp;base=STR&amp;n=5541&amp;dst=100114" TargetMode="External"/><Relationship Id="rId582" Type="http://schemas.openxmlformats.org/officeDocument/2006/relationships/hyperlink" Target="https://login.consultant.ru/link/?req=doc&amp;base=STR&amp;n=25035&amp;dst=100132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RZR&amp;n=533492&amp;dst=915" TargetMode="External"/><Relationship Id="rId277" Type="http://schemas.openxmlformats.org/officeDocument/2006/relationships/hyperlink" Target="https://login.consultant.ru/link/?req=doc&amp;base=STR&amp;n=18829&amp;dst=100198" TargetMode="External"/><Relationship Id="rId400" Type="http://schemas.openxmlformats.org/officeDocument/2006/relationships/hyperlink" Target="https://login.consultant.ru/link/?req=doc&amp;base=STR&amp;n=9832&amp;dst=100177" TargetMode="External"/><Relationship Id="rId442" Type="http://schemas.openxmlformats.org/officeDocument/2006/relationships/hyperlink" Target="https://login.consultant.ru/link/?req=doc&amp;base=STR&amp;n=26985&amp;dst=100168" TargetMode="External"/><Relationship Id="rId484" Type="http://schemas.openxmlformats.org/officeDocument/2006/relationships/hyperlink" Target="https://login.consultant.ru/link/?req=doc&amp;base=STR&amp;n=25035&amp;dst=100306" TargetMode="External"/><Relationship Id="rId137" Type="http://schemas.openxmlformats.org/officeDocument/2006/relationships/hyperlink" Target="https://login.consultant.ru/link/?req=doc&amp;base=RZR&amp;n=524435&amp;dst=469" TargetMode="External"/><Relationship Id="rId302" Type="http://schemas.openxmlformats.org/officeDocument/2006/relationships/hyperlink" Target="https://login.consultant.ru/link/?req=doc&amp;base=STR&amp;n=384&amp;dst=100075" TargetMode="External"/><Relationship Id="rId344" Type="http://schemas.openxmlformats.org/officeDocument/2006/relationships/hyperlink" Target="https://login.consultant.ru/link/?req=doc&amp;base=STR&amp;n=5541&amp;dst=100147" TargetMode="External"/><Relationship Id="rId41" Type="http://schemas.openxmlformats.org/officeDocument/2006/relationships/hyperlink" Target="https://login.consultant.ru/link/?req=doc&amp;base=RZR&amp;n=541082&amp;dst=101254" TargetMode="External"/><Relationship Id="rId83" Type="http://schemas.openxmlformats.org/officeDocument/2006/relationships/hyperlink" Target="https://login.consultant.ru/link/?req=doc&amp;base=RZR&amp;n=495205&amp;dst=100778" TargetMode="External"/><Relationship Id="rId179" Type="http://schemas.openxmlformats.org/officeDocument/2006/relationships/hyperlink" Target="https://login.consultant.ru/link/?req=doc&amp;base=RZR&amp;n=484669&amp;dst=100010" TargetMode="External"/><Relationship Id="rId386" Type="http://schemas.openxmlformats.org/officeDocument/2006/relationships/hyperlink" Target="https://login.consultant.ru/link/?req=doc&amp;base=STR&amp;n=5541&amp;dst=100156" TargetMode="External"/><Relationship Id="rId551" Type="http://schemas.openxmlformats.org/officeDocument/2006/relationships/hyperlink" Target="https://login.consultant.ru/link/?req=doc&amp;base=STR&amp;n=23642&amp;dst=100060" TargetMode="External"/><Relationship Id="rId593" Type="http://schemas.openxmlformats.org/officeDocument/2006/relationships/hyperlink" Target="https://login.consultant.ru/link/?req=doc&amp;base=STR&amp;n=26738&amp;dst=100046" TargetMode="External"/><Relationship Id="rId607" Type="http://schemas.openxmlformats.org/officeDocument/2006/relationships/hyperlink" Target="https://login.consultant.ru/link/?req=doc&amp;base=STR&amp;n=14656&amp;dst=100212" TargetMode="External"/><Relationship Id="rId190" Type="http://schemas.openxmlformats.org/officeDocument/2006/relationships/hyperlink" Target="https://login.consultant.ru/link/?req=doc&amp;base=RZR&amp;n=484669&amp;dst=100016" TargetMode="External"/><Relationship Id="rId204" Type="http://schemas.openxmlformats.org/officeDocument/2006/relationships/hyperlink" Target="https://login.consultant.ru/link/?req=doc&amp;base=RZR&amp;n=527888&amp;dst=36" TargetMode="External"/><Relationship Id="rId246" Type="http://schemas.openxmlformats.org/officeDocument/2006/relationships/hyperlink" Target="https://login.consultant.ru/link/?req=doc&amp;base=RZR&amp;n=447027&amp;dst=7208" TargetMode="External"/><Relationship Id="rId288" Type="http://schemas.openxmlformats.org/officeDocument/2006/relationships/hyperlink" Target="https://login.consultant.ru/link/?req=doc&amp;base=STR&amp;n=24876&amp;dst=100219" TargetMode="External"/><Relationship Id="rId411" Type="http://schemas.openxmlformats.org/officeDocument/2006/relationships/hyperlink" Target="https://login.consultant.ru/link/?req=doc&amp;base=STR&amp;n=19479&amp;dst=100045" TargetMode="External"/><Relationship Id="rId453" Type="http://schemas.openxmlformats.org/officeDocument/2006/relationships/hyperlink" Target="https://login.consultant.ru/link/?req=doc&amp;base=STR&amp;n=23641&amp;dst=100043" TargetMode="External"/><Relationship Id="rId509" Type="http://schemas.openxmlformats.org/officeDocument/2006/relationships/hyperlink" Target="https://login.consultant.ru/link/?req=doc&amp;base=STR&amp;n=19479&amp;dst=100045" TargetMode="External"/><Relationship Id="rId106" Type="http://schemas.openxmlformats.org/officeDocument/2006/relationships/hyperlink" Target="https://login.consultant.ru/link/?req=doc&amp;base=RZR&amp;n=541082&amp;dst=101141" TargetMode="External"/><Relationship Id="rId313" Type="http://schemas.openxmlformats.org/officeDocument/2006/relationships/hyperlink" Target="https://login.consultant.ru/link/?req=doc&amp;base=STR&amp;n=18279&amp;dst=100112" TargetMode="External"/><Relationship Id="rId495" Type="http://schemas.openxmlformats.org/officeDocument/2006/relationships/hyperlink" Target="https://login.consultant.ru/link/?req=doc&amp;base=STR&amp;n=9832&amp;dst=100141" TargetMode="External"/><Relationship Id="rId10" Type="http://schemas.openxmlformats.org/officeDocument/2006/relationships/hyperlink" Target="https://login.consultant.ru/link/?req=doc&amp;base=RZR&amp;n=436443&amp;dst=100005" TargetMode="External"/><Relationship Id="rId52" Type="http://schemas.openxmlformats.org/officeDocument/2006/relationships/hyperlink" Target="https://login.consultant.ru/link/?req=doc&amp;base=RZR&amp;n=495206&amp;dst=100027" TargetMode="External"/><Relationship Id="rId94" Type="http://schemas.openxmlformats.org/officeDocument/2006/relationships/hyperlink" Target="https://login.consultant.ru/link/?req=doc&amp;base=RZR&amp;n=521885&amp;dst=100173" TargetMode="External"/><Relationship Id="rId148" Type="http://schemas.openxmlformats.org/officeDocument/2006/relationships/hyperlink" Target="https://login.consultant.ru/link/?req=doc&amp;base=RZR&amp;n=524435&amp;dst=557" TargetMode="External"/><Relationship Id="rId355" Type="http://schemas.openxmlformats.org/officeDocument/2006/relationships/hyperlink" Target="https://login.consultant.ru/link/?req=doc&amp;base=STR&amp;n=5541&amp;dst=100096" TargetMode="External"/><Relationship Id="rId397" Type="http://schemas.openxmlformats.org/officeDocument/2006/relationships/hyperlink" Target="https://login.consultant.ru/link/?req=doc&amp;base=STR&amp;n=9832&amp;dst=100141" TargetMode="External"/><Relationship Id="rId520" Type="http://schemas.openxmlformats.org/officeDocument/2006/relationships/hyperlink" Target="https://login.consultant.ru/link/?req=doc&amp;base=STR&amp;n=19943&amp;dst=100107" TargetMode="External"/><Relationship Id="rId562" Type="http://schemas.openxmlformats.org/officeDocument/2006/relationships/hyperlink" Target="https://login.consultant.ru/link/?req=doc&amp;base=STR&amp;n=23693&amp;dst=100057" TargetMode="External"/><Relationship Id="rId618" Type="http://schemas.openxmlformats.org/officeDocument/2006/relationships/hyperlink" Target="https://login.consultant.ru/link/?req=doc&amp;base=RZR&amp;n=484769&amp;dst=100039" TargetMode="External"/><Relationship Id="rId215" Type="http://schemas.openxmlformats.org/officeDocument/2006/relationships/hyperlink" Target="https://login.consultant.ru/link/?req=doc&amp;base=RZR&amp;n=542928&amp;dst=100014" TargetMode="External"/><Relationship Id="rId257" Type="http://schemas.openxmlformats.org/officeDocument/2006/relationships/hyperlink" Target="https://login.consultant.ru/link/?req=doc&amp;base=STR&amp;n=1097&amp;dst=100069" TargetMode="External"/><Relationship Id="rId422" Type="http://schemas.openxmlformats.org/officeDocument/2006/relationships/hyperlink" Target="https://login.consultant.ru/link/?req=doc&amp;base=STR&amp;n=19943&amp;dst=100123" TargetMode="External"/><Relationship Id="rId464" Type="http://schemas.openxmlformats.org/officeDocument/2006/relationships/hyperlink" Target="https://login.consultant.ru/link/?req=doc&amp;base=STR&amp;n=23657&amp;dst=100033" TargetMode="External"/><Relationship Id="rId299" Type="http://schemas.openxmlformats.org/officeDocument/2006/relationships/hyperlink" Target="https://login.consultant.ru/link/?req=doc&amp;base=STR&amp;n=26505&amp;dst=100159" TargetMode="External"/><Relationship Id="rId63" Type="http://schemas.openxmlformats.org/officeDocument/2006/relationships/hyperlink" Target="https://login.consultant.ru/link/?req=doc&amp;base=RZR&amp;n=545326&amp;dst=100014" TargetMode="External"/><Relationship Id="rId159" Type="http://schemas.openxmlformats.org/officeDocument/2006/relationships/hyperlink" Target="https://login.consultant.ru/link/?req=doc&amp;base=RZR&amp;n=495203&amp;dst=100027" TargetMode="External"/><Relationship Id="rId366" Type="http://schemas.openxmlformats.org/officeDocument/2006/relationships/hyperlink" Target="https://login.consultant.ru/link/?req=doc&amp;base=STR&amp;n=5541&amp;dst=100156" TargetMode="External"/><Relationship Id="rId573" Type="http://schemas.openxmlformats.org/officeDocument/2006/relationships/hyperlink" Target="https://login.consultant.ru/link/?req=doc&amp;base=STR&amp;n=23656&amp;dst=100033" TargetMode="External"/><Relationship Id="rId226" Type="http://schemas.openxmlformats.org/officeDocument/2006/relationships/hyperlink" Target="https://login.consultant.ru/link/?req=doc&amp;base=RZR&amp;n=528131&amp;dst=100871" TargetMode="External"/><Relationship Id="rId433" Type="http://schemas.openxmlformats.org/officeDocument/2006/relationships/hyperlink" Target="https://login.consultant.ru/link/?req=doc&amp;base=STR&amp;n=27409&amp;dst=100214" TargetMode="External"/><Relationship Id="rId74" Type="http://schemas.openxmlformats.org/officeDocument/2006/relationships/hyperlink" Target="https://login.consultant.ru/link/?req=doc&amp;base=RZR&amp;n=527873&amp;dst=100016" TargetMode="External"/><Relationship Id="rId377" Type="http://schemas.openxmlformats.org/officeDocument/2006/relationships/hyperlink" Target="https://login.consultant.ru/link/?req=doc&amp;base=STR&amp;n=5541&amp;dst=100147" TargetMode="External"/><Relationship Id="rId500" Type="http://schemas.openxmlformats.org/officeDocument/2006/relationships/hyperlink" Target="https://login.consultant.ru/link/?req=doc&amp;base=STR&amp;n=19084&amp;dst=100071" TargetMode="External"/><Relationship Id="rId584" Type="http://schemas.openxmlformats.org/officeDocument/2006/relationships/hyperlink" Target="https://login.consultant.ru/link/?req=doc&amp;base=STR&amp;n=25035&amp;dst=100166" TargetMode="External"/><Relationship Id="rId5" Type="http://schemas.openxmlformats.org/officeDocument/2006/relationships/hyperlink" Target="https://login.consultant.ru/link/?req=doc&amp;base=RZR&amp;n=495206&amp;dst=100018" TargetMode="External"/><Relationship Id="rId237" Type="http://schemas.openxmlformats.org/officeDocument/2006/relationships/hyperlink" Target="https://login.consultant.ru/link/?req=doc&amp;base=RZR&amp;n=538194&amp;dst=301" TargetMode="External"/><Relationship Id="rId444" Type="http://schemas.openxmlformats.org/officeDocument/2006/relationships/hyperlink" Target="https://login.consultant.ru/link/?req=doc&amp;base=STR&amp;n=23607&amp;dst=100075" TargetMode="External"/><Relationship Id="rId290" Type="http://schemas.openxmlformats.org/officeDocument/2006/relationships/hyperlink" Target="https://login.consultant.ru/link/?req=doc&amp;base=STR&amp;n=24876&amp;dst=100269" TargetMode="External"/><Relationship Id="rId304" Type="http://schemas.openxmlformats.org/officeDocument/2006/relationships/hyperlink" Target="https://login.consultant.ru/link/?req=doc&amp;base=STR&amp;n=1097&amp;dst=100048" TargetMode="External"/><Relationship Id="rId388" Type="http://schemas.openxmlformats.org/officeDocument/2006/relationships/hyperlink" Target="https://login.consultant.ru/link/?req=doc&amp;base=STR&amp;n=5541&amp;dst=100096" TargetMode="External"/><Relationship Id="rId511" Type="http://schemas.openxmlformats.org/officeDocument/2006/relationships/hyperlink" Target="https://login.consultant.ru/link/?req=doc&amp;base=STR&amp;n=19479&amp;dst=100076" TargetMode="External"/><Relationship Id="rId609" Type="http://schemas.openxmlformats.org/officeDocument/2006/relationships/hyperlink" Target="https://login.consultant.ru/link/?req=doc&amp;base=STR&amp;n=14656&amp;dst=100099" TargetMode="External"/><Relationship Id="rId85" Type="http://schemas.openxmlformats.org/officeDocument/2006/relationships/hyperlink" Target="https://login.consultant.ru/link/?req=doc&amp;base=RZR&amp;n=537471&amp;dst=100021" TargetMode="External"/><Relationship Id="rId150" Type="http://schemas.openxmlformats.org/officeDocument/2006/relationships/hyperlink" Target="https://login.consultant.ru/link/?req=doc&amp;base=RZR&amp;n=527073&amp;dst=431" TargetMode="External"/><Relationship Id="rId595" Type="http://schemas.openxmlformats.org/officeDocument/2006/relationships/hyperlink" Target="https://login.consultant.ru/link/?req=doc&amp;base=STR&amp;n=26738&amp;dst=100064" TargetMode="External"/><Relationship Id="rId248" Type="http://schemas.openxmlformats.org/officeDocument/2006/relationships/hyperlink" Target="https://login.consultant.ru/link/?req=doc&amp;base=RZR&amp;n=447027&amp;dst=7208" TargetMode="External"/><Relationship Id="rId455" Type="http://schemas.openxmlformats.org/officeDocument/2006/relationships/hyperlink" Target="https://login.consultant.ru/link/?req=doc&amp;base=STR&amp;n=23641&amp;dst=100073" TargetMode="External"/><Relationship Id="rId12" Type="http://schemas.openxmlformats.org/officeDocument/2006/relationships/hyperlink" Target="https://login.consultant.ru/link/?req=doc&amp;base=RZR&amp;n=495205&amp;dst=100773" TargetMode="External"/><Relationship Id="rId108" Type="http://schemas.openxmlformats.org/officeDocument/2006/relationships/hyperlink" Target="https://login.consultant.ru/link/?req=doc&amp;base=RZR&amp;n=442406&amp;dst=100153" TargetMode="External"/><Relationship Id="rId315" Type="http://schemas.openxmlformats.org/officeDocument/2006/relationships/hyperlink" Target="https://login.consultant.ru/link/?req=doc&amp;base=STR&amp;n=18279&amp;dst=100278" TargetMode="External"/><Relationship Id="rId522" Type="http://schemas.openxmlformats.org/officeDocument/2006/relationships/hyperlink" Target="https://login.consultant.ru/link/?req=doc&amp;base=STR&amp;n=19943&amp;dst=100123" TargetMode="External"/><Relationship Id="rId96" Type="http://schemas.openxmlformats.org/officeDocument/2006/relationships/hyperlink" Target="https://login.consultant.ru/link/?req=doc&amp;base=RZR&amp;n=495033&amp;dst=100019" TargetMode="External"/><Relationship Id="rId161" Type="http://schemas.openxmlformats.org/officeDocument/2006/relationships/hyperlink" Target="https://login.consultant.ru/link/?req=doc&amp;base=RZR&amp;n=542928&amp;dst=100010" TargetMode="External"/><Relationship Id="rId399" Type="http://schemas.openxmlformats.org/officeDocument/2006/relationships/hyperlink" Target="https://login.consultant.ru/link/?req=doc&amp;base=STR&amp;n=9832&amp;dst=100157" TargetMode="External"/><Relationship Id="rId259" Type="http://schemas.openxmlformats.org/officeDocument/2006/relationships/hyperlink" Target="https://login.consultant.ru/link/?req=doc&amp;base=STR&amp;n=1169&amp;dst=100054" TargetMode="External"/><Relationship Id="rId466" Type="http://schemas.openxmlformats.org/officeDocument/2006/relationships/hyperlink" Target="https://login.consultant.ru/link/?req=doc&amp;base=STR&amp;n=23657&amp;dst=100055" TargetMode="External"/><Relationship Id="rId23" Type="http://schemas.openxmlformats.org/officeDocument/2006/relationships/hyperlink" Target="https://login.consultant.ru/link/?req=doc&amp;base=RZR&amp;n=484669&amp;dst=100005" TargetMode="External"/><Relationship Id="rId119" Type="http://schemas.openxmlformats.org/officeDocument/2006/relationships/hyperlink" Target="https://login.consultant.ru/link/?req=doc&amp;base=RZR&amp;n=463473&amp;dst=100009" TargetMode="External"/><Relationship Id="rId326" Type="http://schemas.openxmlformats.org/officeDocument/2006/relationships/hyperlink" Target="https://login.consultant.ru/link/?req=doc&amp;base=STR&amp;n=35686&amp;dst=100090" TargetMode="External"/><Relationship Id="rId533" Type="http://schemas.openxmlformats.org/officeDocument/2006/relationships/hyperlink" Target="https://login.consultant.ru/link/?req=doc&amp;base=STR&amp;n=27409&amp;dst=100214" TargetMode="External"/><Relationship Id="rId172" Type="http://schemas.openxmlformats.org/officeDocument/2006/relationships/hyperlink" Target="https://login.consultant.ru/link/?req=doc&amp;base=RZR&amp;n=495207&amp;dst=100119" TargetMode="External"/><Relationship Id="rId477" Type="http://schemas.openxmlformats.org/officeDocument/2006/relationships/hyperlink" Target="https://login.consultant.ru/link/?req=doc&amp;base=STR&amp;n=25035&amp;dst=100108" TargetMode="External"/><Relationship Id="rId600" Type="http://schemas.openxmlformats.org/officeDocument/2006/relationships/hyperlink" Target="https://login.consultant.ru/link/?req=doc&amp;base=STR&amp;n=875&amp;dst=100092" TargetMode="External"/><Relationship Id="rId337" Type="http://schemas.openxmlformats.org/officeDocument/2006/relationships/hyperlink" Target="https://login.consultant.ru/link/?req=doc&amp;base=STR&amp;n=26505&amp;dst=100070" TargetMode="External"/><Relationship Id="rId34" Type="http://schemas.openxmlformats.org/officeDocument/2006/relationships/hyperlink" Target="https://login.consultant.ru/link/?req=doc&amp;base=RZR&amp;n=495206&amp;dst=100021" TargetMode="External"/><Relationship Id="rId544" Type="http://schemas.openxmlformats.org/officeDocument/2006/relationships/hyperlink" Target="https://login.consultant.ru/link/?req=doc&amp;base=STR&amp;n=23607&amp;dst=100043" TargetMode="External"/><Relationship Id="rId183" Type="http://schemas.openxmlformats.org/officeDocument/2006/relationships/hyperlink" Target="https://login.consultant.ru/link/?req=doc&amp;base=RZR&amp;n=484669&amp;dst=100012" TargetMode="External"/><Relationship Id="rId390" Type="http://schemas.openxmlformats.org/officeDocument/2006/relationships/hyperlink" Target="https://login.consultant.ru/link/?req=doc&amp;base=STR&amp;n=5541&amp;dst=100123" TargetMode="External"/><Relationship Id="rId404" Type="http://schemas.openxmlformats.org/officeDocument/2006/relationships/hyperlink" Target="https://login.consultant.ru/link/?req=doc&amp;base=STR&amp;n=19084&amp;dst=100104" TargetMode="External"/><Relationship Id="rId611" Type="http://schemas.openxmlformats.org/officeDocument/2006/relationships/hyperlink" Target="https://login.consultant.ru/link/?req=doc&amp;base=RZR&amp;n=446987" TargetMode="External"/><Relationship Id="rId250" Type="http://schemas.openxmlformats.org/officeDocument/2006/relationships/hyperlink" Target="https://login.consultant.ru/link/?req=doc&amp;base=RZR&amp;n=529848&amp;dst=101454" TargetMode="External"/><Relationship Id="rId488" Type="http://schemas.openxmlformats.org/officeDocument/2006/relationships/hyperlink" Target="https://login.consultant.ru/link/?req=doc&amp;base=STR&amp;n=26738&amp;dst=100046" TargetMode="External"/><Relationship Id="rId45" Type="http://schemas.openxmlformats.org/officeDocument/2006/relationships/hyperlink" Target="https://login.consultant.ru/link/?req=doc&amp;base=RZR&amp;n=495204&amp;dst=100026" TargetMode="External"/><Relationship Id="rId110" Type="http://schemas.openxmlformats.org/officeDocument/2006/relationships/hyperlink" Target="https://login.consultant.ru/link/?req=doc&amp;base=RZR&amp;n=527218&amp;dst=100103" TargetMode="External"/><Relationship Id="rId348" Type="http://schemas.openxmlformats.org/officeDocument/2006/relationships/hyperlink" Target="https://login.consultant.ru/link/?req=doc&amp;base=STR&amp;n=5541&amp;dst=100096" TargetMode="External"/><Relationship Id="rId555" Type="http://schemas.openxmlformats.org/officeDocument/2006/relationships/hyperlink" Target="https://login.consultant.ru/link/?req=doc&amp;base=STR&amp;n=23641&amp;dst=100070" TargetMode="External"/><Relationship Id="rId194" Type="http://schemas.openxmlformats.org/officeDocument/2006/relationships/hyperlink" Target="https://login.consultant.ru/link/?req=doc&amp;base=RZR&amp;n=541538&amp;dst=100005" TargetMode="External"/><Relationship Id="rId208" Type="http://schemas.openxmlformats.org/officeDocument/2006/relationships/hyperlink" Target="https://login.consultant.ru/link/?req=doc&amp;base=RZR&amp;n=527888&amp;dst=100336" TargetMode="External"/><Relationship Id="rId415" Type="http://schemas.openxmlformats.org/officeDocument/2006/relationships/hyperlink" Target="https://login.consultant.ru/link/?req=doc&amp;base=STR&amp;n=19479&amp;dst=100127" TargetMode="External"/><Relationship Id="rId622" Type="http://schemas.openxmlformats.org/officeDocument/2006/relationships/hyperlink" Target="https://login.consultant.ru/link/?req=doc&amp;base=RZR&amp;n=495033&amp;dst=100045" TargetMode="External"/><Relationship Id="rId261" Type="http://schemas.openxmlformats.org/officeDocument/2006/relationships/hyperlink" Target="https://login.consultant.ru/link/?req=doc&amp;base=STR&amp;n=395&amp;dst=100058" TargetMode="External"/><Relationship Id="rId499" Type="http://schemas.openxmlformats.org/officeDocument/2006/relationships/hyperlink" Target="https://login.consultant.ru/link/?req=doc&amp;base=STR&amp;n=35132&amp;dst=100205" TargetMode="External"/><Relationship Id="rId56" Type="http://schemas.openxmlformats.org/officeDocument/2006/relationships/hyperlink" Target="https://login.consultant.ru/link/?req=doc&amp;base=RZR&amp;n=495204&amp;dst=100031" TargetMode="External"/><Relationship Id="rId359" Type="http://schemas.openxmlformats.org/officeDocument/2006/relationships/hyperlink" Target="https://login.consultant.ru/link/?req=doc&amp;base=STR&amp;n=5541&amp;dst=100156" TargetMode="External"/><Relationship Id="rId566" Type="http://schemas.openxmlformats.org/officeDocument/2006/relationships/hyperlink" Target="https://login.consultant.ru/link/?req=doc&amp;base=STR&amp;n=23657&amp;dst=100033" TargetMode="External"/><Relationship Id="rId121" Type="http://schemas.openxmlformats.org/officeDocument/2006/relationships/hyperlink" Target="https://login.consultant.ru/link/?req=doc&amp;base=RZR&amp;n=495203&amp;dst=100024" TargetMode="External"/><Relationship Id="rId219" Type="http://schemas.openxmlformats.org/officeDocument/2006/relationships/hyperlink" Target="https://login.consultant.ru/link/?req=doc&amp;base=RZR&amp;n=528131&amp;dst=1386" TargetMode="External"/><Relationship Id="rId426" Type="http://schemas.openxmlformats.org/officeDocument/2006/relationships/hyperlink" Target="https://login.consultant.ru/link/?req=doc&amp;base=STR&amp;n=21889&amp;dst=100126" TargetMode="External"/><Relationship Id="rId67" Type="http://schemas.openxmlformats.org/officeDocument/2006/relationships/hyperlink" Target="https://login.consultant.ru/link/?req=doc&amp;base=RZR&amp;n=541082&amp;dst=44" TargetMode="External"/><Relationship Id="rId272" Type="http://schemas.openxmlformats.org/officeDocument/2006/relationships/hyperlink" Target="https://login.consultant.ru/link/?req=doc&amp;base=STR&amp;n=27512&amp;dst=100396" TargetMode="External"/><Relationship Id="rId577" Type="http://schemas.openxmlformats.org/officeDocument/2006/relationships/hyperlink" Target="https://login.consultant.ru/link/?req=doc&amp;base=STR&amp;n=23656&amp;dst=100073" TargetMode="External"/><Relationship Id="rId132" Type="http://schemas.openxmlformats.org/officeDocument/2006/relationships/hyperlink" Target="https://login.consultant.ru/link/?req=doc&amp;base=RZR&amp;n=524435&amp;dst=110" TargetMode="External"/><Relationship Id="rId437" Type="http://schemas.openxmlformats.org/officeDocument/2006/relationships/hyperlink" Target="https://login.consultant.ru/link/?req=doc&amp;base=STR&amp;n=26985&amp;dst=100082" TargetMode="External"/><Relationship Id="rId283" Type="http://schemas.openxmlformats.org/officeDocument/2006/relationships/hyperlink" Target="https://login.consultant.ru/link/?req=doc&amp;base=STR&amp;n=35686&amp;dst=100284" TargetMode="External"/><Relationship Id="rId490" Type="http://schemas.openxmlformats.org/officeDocument/2006/relationships/hyperlink" Target="https://login.consultant.ru/link/?req=doc&amp;base=STR&amp;n=26738&amp;dst=100064" TargetMode="External"/><Relationship Id="rId504" Type="http://schemas.openxmlformats.org/officeDocument/2006/relationships/hyperlink" Target="https://login.consultant.ru/link/?req=doc&amp;base=STR&amp;n=19084&amp;dst=1001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24235</Words>
  <Characters>138143</Characters>
  <Application>Microsoft Office Word</Application>
  <DocSecurity>0</DocSecurity>
  <Lines>1151</Lines>
  <Paragraphs>324</Paragraphs>
  <ScaleCrop>false</ScaleCrop>
  <Company/>
  <LinksUpToDate>false</LinksUpToDate>
  <CharactersWithSpaces>162054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2026-10-01T04:12:00Z</dcterms:created>
  <dcterms:modified xsi:type="dcterms:W3CDTF">2026-10-01T04:12:00Z</dcterms:modified>
</cp:coreProperties>
</file>